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6B" w:rsidRDefault="00627F71" w:rsidP="00B12C6B">
      <w:pPr>
        <w:spacing w:line="0" w:lineRule="atLeast"/>
        <w:jc w:val="center"/>
        <w:rPr>
          <w:rFonts w:ascii="新細明體"/>
          <w:b/>
          <w:sz w:val="28"/>
          <w:szCs w:val="28"/>
        </w:rPr>
      </w:pPr>
      <w:r w:rsidRPr="00B12C6B">
        <w:rPr>
          <w:rFonts w:ascii="新細明體" w:hint="eastAsia"/>
          <w:b/>
          <w:color w:val="FF0000"/>
          <w:sz w:val="28"/>
          <w:szCs w:val="28"/>
          <w:lang w:eastAsia="zh-HK"/>
        </w:rPr>
        <w:t>《德意志意識形態‧費爾巴哈章》述批（</w:t>
      </w:r>
      <w:r w:rsidR="007C3144">
        <w:rPr>
          <w:rFonts w:ascii="新細明體" w:hint="eastAsia"/>
          <w:b/>
          <w:color w:val="FF0000"/>
          <w:sz w:val="28"/>
          <w:szCs w:val="28"/>
          <w:lang w:eastAsia="zh-HK"/>
        </w:rPr>
        <w:t>二</w:t>
      </w:r>
      <w:bookmarkStart w:id="0" w:name="_GoBack"/>
      <w:bookmarkEnd w:id="0"/>
      <w:r w:rsidRPr="00B12C6B">
        <w:rPr>
          <w:rFonts w:ascii="新細明體" w:hint="eastAsia"/>
          <w:b/>
          <w:color w:val="FF0000"/>
          <w:sz w:val="28"/>
          <w:szCs w:val="28"/>
          <w:lang w:eastAsia="zh-HK"/>
        </w:rPr>
        <w:t>）</w:t>
      </w:r>
    </w:p>
    <w:p w:rsidR="00B12C6B" w:rsidRPr="00B12C6B" w:rsidRDefault="00B12C6B" w:rsidP="00B12C6B">
      <w:pPr>
        <w:pStyle w:val="1"/>
        <w:spacing w:line="0" w:lineRule="atLeast"/>
        <w:rPr>
          <w:sz w:val="28"/>
          <w:szCs w:val="28"/>
        </w:rPr>
      </w:pPr>
      <w:bookmarkStart w:id="1" w:name="_Toc35089567"/>
      <w:r w:rsidRPr="00B12C6B">
        <w:rPr>
          <w:rFonts w:hint="eastAsia"/>
          <w:sz w:val="28"/>
          <w:szCs w:val="28"/>
          <w:lang w:eastAsia="zh-HK"/>
        </w:rPr>
        <w:t>唯物史觀</w:t>
      </w:r>
      <w:r w:rsidRPr="00B12C6B">
        <w:rPr>
          <w:rFonts w:hint="eastAsia"/>
          <w:sz w:val="28"/>
          <w:szCs w:val="28"/>
        </w:rPr>
        <w:t>以現實的個人為新前提</w:t>
      </w:r>
      <w:r w:rsidRPr="00B12C6B">
        <w:rPr>
          <w:rFonts w:hint="eastAsia"/>
          <w:sz w:val="28"/>
          <w:szCs w:val="28"/>
        </w:rPr>
        <w:t>(p.23-24)</w:t>
      </w:r>
      <w:bookmarkEnd w:id="1"/>
    </w:p>
    <w:p w:rsidR="00B12C6B" w:rsidRPr="00B12C6B" w:rsidRDefault="00B12C6B" w:rsidP="00B12C6B">
      <w:pPr>
        <w:spacing w:line="0" w:lineRule="atLeast"/>
        <w:ind w:left="165" w:hangingChars="59" w:hanging="165"/>
        <w:rPr>
          <w:rFonts w:hint="eastAsia"/>
          <w:sz w:val="28"/>
          <w:szCs w:val="28"/>
        </w:rPr>
      </w:pPr>
      <w:r w:rsidRPr="00B12C6B">
        <w:rPr>
          <w:rFonts w:hint="eastAsia"/>
          <w:sz w:val="28"/>
          <w:szCs w:val="28"/>
        </w:rPr>
        <w:t>—</w:t>
      </w:r>
      <w:r w:rsidRPr="00B12C6B">
        <w:rPr>
          <w:rFonts w:hint="eastAsia"/>
          <w:sz w:val="28"/>
          <w:szCs w:val="28"/>
          <w:lang w:eastAsia="zh-HK"/>
        </w:rPr>
        <w:t>批判過包括當時的德國意識形態的傳統主流西方哲學後</w:t>
      </w:r>
      <w:r w:rsidRPr="00B12C6B">
        <w:rPr>
          <w:rFonts w:hint="eastAsia"/>
          <w:sz w:val="28"/>
          <w:szCs w:val="28"/>
        </w:rPr>
        <w:t>，</w:t>
      </w:r>
      <w:r w:rsidRPr="00B12C6B">
        <w:rPr>
          <w:rFonts w:hint="eastAsia"/>
          <w:sz w:val="28"/>
          <w:szCs w:val="28"/>
          <w:lang w:eastAsia="zh-HK"/>
        </w:rPr>
        <w:t>馬克斯</w:t>
      </w:r>
      <w:r w:rsidRPr="00B12C6B">
        <w:rPr>
          <w:rFonts w:hint="eastAsia"/>
          <w:sz w:val="28"/>
          <w:szCs w:val="28"/>
        </w:rPr>
        <w:t>、</w:t>
      </w:r>
      <w:r w:rsidRPr="00B12C6B">
        <w:rPr>
          <w:rFonts w:hint="eastAsia"/>
          <w:sz w:val="28"/>
          <w:szCs w:val="28"/>
          <w:lang w:eastAsia="zh-HK"/>
        </w:rPr>
        <w:t>恩格斯便建立其自創的新哲學體系</w:t>
      </w:r>
      <w:r w:rsidRPr="00B12C6B">
        <w:rPr>
          <w:rFonts w:hint="eastAsia"/>
          <w:sz w:val="28"/>
          <w:szCs w:val="28"/>
        </w:rPr>
        <w:t>——</w:t>
      </w:r>
      <w:r w:rsidRPr="00B12C6B">
        <w:rPr>
          <w:rFonts w:hint="eastAsia"/>
          <w:sz w:val="28"/>
          <w:szCs w:val="28"/>
          <w:lang w:eastAsia="zh-HK"/>
        </w:rPr>
        <w:t>唯物史觀</w:t>
      </w:r>
      <w:r w:rsidRPr="00B12C6B">
        <w:rPr>
          <w:rFonts w:hint="eastAsia"/>
          <w:sz w:val="28"/>
          <w:szCs w:val="28"/>
        </w:rPr>
        <w:t>。</w:t>
      </w:r>
      <w:r w:rsidRPr="00B12C6B">
        <w:rPr>
          <w:rFonts w:hint="eastAsia"/>
          <w:sz w:val="28"/>
          <w:szCs w:val="28"/>
          <w:lang w:eastAsia="zh-HK"/>
        </w:rPr>
        <w:t>他們以為</w:t>
      </w:r>
      <w:r w:rsidRPr="00B12C6B">
        <w:rPr>
          <w:rFonts w:hint="eastAsia"/>
          <w:sz w:val="28"/>
          <w:szCs w:val="28"/>
        </w:rPr>
        <w:t>，</w:t>
      </w:r>
      <w:r w:rsidRPr="00B12C6B">
        <w:rPr>
          <w:rFonts w:hint="eastAsia"/>
          <w:sz w:val="28"/>
          <w:szCs w:val="28"/>
          <w:lang w:eastAsia="zh-HK"/>
        </w:rPr>
        <w:t>這種新哲學與舊哲學有著很不同的前提</w:t>
      </w:r>
      <w:r w:rsidRPr="00B12C6B">
        <w:rPr>
          <w:rFonts w:hint="eastAsia"/>
          <w:sz w:val="28"/>
          <w:szCs w:val="28"/>
        </w:rPr>
        <w:t>，</w:t>
      </w:r>
      <w:r w:rsidRPr="00B12C6B">
        <w:rPr>
          <w:rFonts w:hint="eastAsia"/>
          <w:sz w:val="28"/>
          <w:szCs w:val="28"/>
          <w:lang w:eastAsia="zh-HK"/>
        </w:rPr>
        <w:t>就是從現實的個人而非抽象的個人出發</w:t>
      </w:r>
      <w:r w:rsidRPr="00B12C6B">
        <w:rPr>
          <w:rFonts w:hint="eastAsia"/>
          <w:sz w:val="28"/>
          <w:szCs w:val="28"/>
        </w:rPr>
        <w:t>。</w:t>
      </w:r>
      <w:r w:rsidRPr="00B12C6B">
        <w:rPr>
          <w:rFonts w:hint="eastAsia"/>
          <w:sz w:val="28"/>
          <w:szCs w:val="28"/>
          <w:lang w:eastAsia="zh-HK"/>
        </w:rPr>
        <w:t>他們說：</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b/>
          <w:color w:val="0000FF"/>
          <w:sz w:val="28"/>
          <w:szCs w:val="28"/>
          <w:u w:val="single"/>
        </w:rPr>
        <w:t>我們開始要談的前提並不是任意想出的，它們不是教條，而是一些只有在想像中才能加以拋開的現實的前提。這是一些現實的個人，是他們的活動和他們的物質生活條件，包括他們得到的現成的和由他們自己的活動所創造出來的物質生活條件。因此，這些前提可以用</w:t>
      </w:r>
      <w:r w:rsidRPr="00B12C6B">
        <w:rPr>
          <w:rFonts w:ascii="標楷體" w:eastAsia="標楷體" w:hAnsi="標楷體" w:hint="eastAsia"/>
          <w:b/>
          <w:color w:val="0000FF"/>
          <w:sz w:val="28"/>
          <w:szCs w:val="28"/>
          <w:u w:val="double"/>
        </w:rPr>
        <w:t>純粹經驗的方法</w:t>
      </w:r>
      <w:r w:rsidRPr="00B12C6B">
        <w:rPr>
          <w:rFonts w:ascii="標楷體" w:eastAsia="標楷體" w:hAnsi="標楷體" w:hint="eastAsia"/>
          <w:b/>
          <w:color w:val="0000FF"/>
          <w:sz w:val="28"/>
          <w:szCs w:val="28"/>
          <w:u w:val="single"/>
        </w:rPr>
        <w:t>來確定</w:t>
      </w:r>
      <w:r w:rsidRPr="00B12C6B">
        <w:rPr>
          <w:rFonts w:ascii="標楷體" w:eastAsia="標楷體" w:hAnsi="標楷體" w:hint="eastAsia"/>
          <w:color w:val="0000FF"/>
          <w:sz w:val="28"/>
          <w:szCs w:val="28"/>
        </w:rPr>
        <w:t>。(p</w:t>
      </w:r>
      <w:r w:rsidRPr="00B12C6B">
        <w:rPr>
          <w:rFonts w:ascii="標楷體" w:eastAsia="標楷體" w:hAnsi="標楷體"/>
          <w:color w:val="0000FF"/>
          <w:sz w:val="28"/>
          <w:szCs w:val="28"/>
        </w:rPr>
        <w:t>.23</w:t>
      </w:r>
      <w:r w:rsidRPr="00B12C6B">
        <w:rPr>
          <w:rFonts w:ascii="標楷體" w:eastAsia="標楷體" w:hAnsi="標楷體" w:hint="eastAsia"/>
          <w:color w:val="0000FF"/>
          <w:sz w:val="28"/>
          <w:szCs w:val="28"/>
        </w:rPr>
        <w:t>)</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color w:val="0000FF"/>
          <w:sz w:val="28"/>
          <w:szCs w:val="28"/>
        </w:rPr>
        <w:t>任何人類歷史的第一個前提無疑是有生命的個人的存在</w:t>
      </w:r>
      <w:r w:rsidRPr="00B12C6B">
        <w:rPr>
          <w:rFonts w:ascii="標楷體" w:eastAsia="標楷體" w:hAnsi="標楷體" w:cs="標楷體" w:hint="eastAsia"/>
          <w:color w:val="0000FF"/>
          <w:sz w:val="28"/>
          <w:szCs w:val="28"/>
        </w:rPr>
        <w:t>。因此第一個需要確定的具體事實就是這些個人的肉體組織，以及受肉體組織制約的他們與自然界的關係。當然，我們在這裡既不能深入研究人們自身的生理特性，也不能深入研究各種自然條件——地質條件、地理條件、氣候條件以及人們所遇到的其他條件。任何歷史記載都應當從這些自然基礎以及它們在歷史進程中由於人</w:t>
      </w:r>
      <w:r w:rsidRPr="00B12C6B">
        <w:rPr>
          <w:rFonts w:ascii="標楷體" w:eastAsia="標楷體" w:hAnsi="標楷體" w:hint="eastAsia"/>
          <w:color w:val="0000FF"/>
          <w:sz w:val="28"/>
          <w:szCs w:val="28"/>
        </w:rPr>
        <w:t>們的活動而發生的變更出發。(p</w:t>
      </w:r>
      <w:r w:rsidRPr="00B12C6B">
        <w:rPr>
          <w:rFonts w:ascii="標楷體" w:eastAsia="標楷體" w:hAnsi="標楷體"/>
          <w:color w:val="0000FF"/>
          <w:sz w:val="28"/>
          <w:szCs w:val="28"/>
        </w:rPr>
        <w:t>.23</w:t>
      </w:r>
      <w:r w:rsidRPr="00B12C6B">
        <w:rPr>
          <w:rFonts w:ascii="標楷體" w:eastAsia="標楷體" w:hAnsi="標楷體" w:hint="eastAsia"/>
          <w:color w:val="0000FF"/>
          <w:sz w:val="28"/>
          <w:szCs w:val="28"/>
        </w:rPr>
        <w:t>-24)</w:t>
      </w:r>
    </w:p>
    <w:p w:rsidR="00B12C6B" w:rsidRPr="00B12C6B" w:rsidRDefault="00B12C6B" w:rsidP="00B12C6B">
      <w:pPr>
        <w:spacing w:line="0" w:lineRule="atLeast"/>
        <w:ind w:leftChars="59" w:left="142"/>
        <w:rPr>
          <w:sz w:val="28"/>
          <w:szCs w:val="28"/>
        </w:rPr>
      </w:pPr>
      <w:r w:rsidRPr="00B12C6B">
        <w:rPr>
          <w:rFonts w:hint="eastAsia"/>
          <w:sz w:val="28"/>
          <w:szCs w:val="28"/>
          <w:lang w:eastAsia="zh-HK"/>
        </w:rPr>
        <w:t>釋</w:t>
      </w:r>
      <w:r w:rsidRPr="00B12C6B">
        <w:rPr>
          <w:rFonts w:hint="eastAsia"/>
          <w:sz w:val="28"/>
          <w:szCs w:val="28"/>
        </w:rPr>
        <w:t>：</w:t>
      </w:r>
    </w:p>
    <w:p w:rsidR="00B12C6B" w:rsidRPr="00B12C6B" w:rsidRDefault="00B12C6B" w:rsidP="00B12C6B">
      <w:pPr>
        <w:numPr>
          <w:ilvl w:val="0"/>
          <w:numId w:val="19"/>
        </w:numPr>
        <w:spacing w:line="0" w:lineRule="atLeast"/>
        <w:ind w:left="426" w:hanging="284"/>
        <w:rPr>
          <w:sz w:val="28"/>
          <w:szCs w:val="28"/>
          <w:lang w:eastAsia="zh-HK"/>
        </w:rPr>
      </w:pPr>
      <w:r w:rsidRPr="00B12C6B">
        <w:rPr>
          <w:rFonts w:hint="eastAsia"/>
          <w:sz w:val="28"/>
          <w:szCs w:val="28"/>
          <w:lang w:eastAsia="zh-HK"/>
        </w:rPr>
        <w:t>他們從新由現實的人出發</w:t>
      </w:r>
      <w:r w:rsidRPr="00B12C6B">
        <w:rPr>
          <w:rFonts w:hint="eastAsia"/>
          <w:sz w:val="28"/>
          <w:szCs w:val="28"/>
        </w:rPr>
        <w:t>，</w:t>
      </w:r>
      <w:r w:rsidRPr="00B12C6B">
        <w:rPr>
          <w:rFonts w:hint="eastAsia"/>
          <w:sz w:val="28"/>
          <w:szCs w:val="28"/>
          <w:lang w:eastAsia="zh-HK"/>
        </w:rPr>
        <w:t>而後者指與人的活動和物質條件不能割截開來的人</w:t>
      </w:r>
      <w:r w:rsidRPr="00B12C6B">
        <w:rPr>
          <w:rFonts w:hint="eastAsia"/>
          <w:sz w:val="28"/>
          <w:szCs w:val="28"/>
        </w:rPr>
        <w:t>。</w:t>
      </w:r>
    </w:p>
    <w:p w:rsidR="00B12C6B" w:rsidRPr="00B12C6B" w:rsidRDefault="00B12C6B" w:rsidP="00B12C6B">
      <w:pPr>
        <w:numPr>
          <w:ilvl w:val="0"/>
          <w:numId w:val="19"/>
        </w:numPr>
        <w:spacing w:line="0" w:lineRule="atLeast"/>
        <w:ind w:left="426" w:hanging="284"/>
        <w:rPr>
          <w:sz w:val="28"/>
          <w:szCs w:val="28"/>
          <w:lang w:eastAsia="zh-HK"/>
        </w:rPr>
      </w:pPr>
      <w:r w:rsidRPr="00B12C6B">
        <w:rPr>
          <w:rFonts w:hint="eastAsia"/>
          <w:sz w:val="28"/>
          <w:szCs w:val="28"/>
        </w:rPr>
        <w:t>∴</w:t>
      </w:r>
      <w:r w:rsidRPr="00B12C6B">
        <w:rPr>
          <w:rFonts w:hint="eastAsia"/>
          <w:sz w:val="28"/>
          <w:szCs w:val="28"/>
          <w:lang w:eastAsia="zh-HK"/>
        </w:rPr>
        <w:t>唯物辯證法說的物</w:t>
      </w:r>
      <w:r w:rsidRPr="00B12C6B">
        <w:rPr>
          <w:rFonts w:hint="eastAsia"/>
          <w:sz w:val="28"/>
          <w:szCs w:val="28"/>
        </w:rPr>
        <w:t>［</w:t>
      </w:r>
      <w:r w:rsidRPr="00B12C6B">
        <w:rPr>
          <w:rFonts w:hint="eastAsia"/>
          <w:sz w:val="28"/>
          <w:szCs w:val="28"/>
          <w:lang w:eastAsia="zh-HK"/>
        </w:rPr>
        <w:t>質</w:t>
      </w:r>
      <w:r w:rsidRPr="00B12C6B">
        <w:rPr>
          <w:rFonts w:hint="eastAsia"/>
          <w:sz w:val="28"/>
          <w:szCs w:val="28"/>
        </w:rPr>
        <w:t>］</w:t>
      </w:r>
      <w:r w:rsidRPr="00B12C6B">
        <w:rPr>
          <w:rFonts w:hint="eastAsia"/>
          <w:sz w:val="28"/>
          <w:szCs w:val="28"/>
          <w:lang w:eastAsia="zh-HK"/>
        </w:rPr>
        <w:t>不是純粹的物質或經驗對象</w:t>
      </w:r>
      <w:r w:rsidRPr="00B12C6B">
        <w:rPr>
          <w:rFonts w:hint="eastAsia"/>
          <w:sz w:val="28"/>
          <w:szCs w:val="28"/>
        </w:rPr>
        <w:t>，</w:t>
      </w:r>
      <w:r w:rsidRPr="00B12C6B">
        <w:rPr>
          <w:rFonts w:hint="eastAsia"/>
          <w:sz w:val="28"/>
          <w:szCs w:val="28"/>
          <w:lang w:eastAsia="zh-HK"/>
        </w:rPr>
        <w:t>而是離不開物質或經驗對象的</w:t>
      </w:r>
      <w:r w:rsidRPr="00B12C6B">
        <w:rPr>
          <w:rFonts w:hint="eastAsia"/>
          <w:sz w:val="28"/>
          <w:szCs w:val="28"/>
        </w:rPr>
        <w:t>，</w:t>
      </w:r>
      <w:r w:rsidRPr="00B12C6B">
        <w:rPr>
          <w:rFonts w:hint="eastAsia"/>
          <w:sz w:val="28"/>
          <w:szCs w:val="28"/>
          <w:lang w:eastAsia="zh-HK"/>
        </w:rPr>
        <w:t>也離不開社會實踐的人的現實生活</w:t>
      </w:r>
      <w:r w:rsidRPr="00B12C6B">
        <w:rPr>
          <w:rFonts w:hint="eastAsia"/>
          <w:sz w:val="28"/>
          <w:szCs w:val="28"/>
        </w:rPr>
        <w:t>。</w:t>
      </w:r>
    </w:p>
    <w:p w:rsidR="00B12C6B" w:rsidRPr="00B12C6B" w:rsidRDefault="00B12C6B" w:rsidP="00B12C6B">
      <w:pPr>
        <w:spacing w:line="0" w:lineRule="atLeast"/>
        <w:ind w:left="165" w:hangingChars="59" w:hanging="165"/>
        <w:rPr>
          <w:sz w:val="28"/>
          <w:szCs w:val="28"/>
        </w:rPr>
      </w:pPr>
      <w:r w:rsidRPr="00B12C6B">
        <w:rPr>
          <w:rFonts w:hint="eastAsia"/>
          <w:sz w:val="28"/>
          <w:szCs w:val="28"/>
        </w:rPr>
        <w:t>—</w:t>
      </w:r>
      <w:r w:rsidRPr="00B12C6B">
        <w:rPr>
          <w:rFonts w:hint="eastAsia"/>
          <w:sz w:val="28"/>
          <w:szCs w:val="28"/>
          <w:lang w:eastAsia="zh-HK"/>
        </w:rPr>
        <w:t>接著</w:t>
      </w:r>
      <w:r w:rsidRPr="00B12C6B">
        <w:rPr>
          <w:rFonts w:hint="eastAsia"/>
          <w:sz w:val="28"/>
          <w:szCs w:val="28"/>
        </w:rPr>
        <w:t>，</w:t>
      </w:r>
      <w:r w:rsidRPr="00B12C6B">
        <w:rPr>
          <w:rFonts w:hint="eastAsia"/>
          <w:sz w:val="28"/>
          <w:szCs w:val="28"/>
          <w:lang w:eastAsia="zh-HK"/>
        </w:rPr>
        <w:t>馬克思他們指出：</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color w:val="0000FF"/>
          <w:sz w:val="28"/>
          <w:szCs w:val="28"/>
        </w:rPr>
        <w:t>……</w:t>
      </w:r>
      <w:r w:rsidRPr="00B12C6B">
        <w:rPr>
          <w:rFonts w:ascii="標楷體" w:eastAsia="標楷體" w:hAnsi="標楷體" w:hint="eastAsia"/>
          <w:b/>
          <w:color w:val="0000FF"/>
          <w:sz w:val="28"/>
          <w:szCs w:val="28"/>
          <w:u w:val="single"/>
        </w:rPr>
        <w:t>一當人們自己開始生產他們所必需的生活資料的時候（這一步是由他們的肉體組織所決定的），他們就開始把自己和動物區別開來。</w:t>
      </w:r>
      <w:r w:rsidRPr="00B12C6B">
        <w:rPr>
          <w:rFonts w:ascii="標楷體" w:eastAsia="標楷體" w:hAnsi="標楷體" w:hint="eastAsia"/>
          <w:color w:val="0000FF"/>
          <w:sz w:val="28"/>
          <w:szCs w:val="28"/>
        </w:rPr>
        <w:t>人們生產他們所必需的生活資料，同時也就間接地生產著他們的物質生活本身。(p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24)</w:t>
      </w:r>
    </w:p>
    <w:p w:rsidR="00B12C6B" w:rsidRDefault="00B12C6B" w:rsidP="00B12C6B">
      <w:pPr>
        <w:spacing w:line="0" w:lineRule="atLeast"/>
        <w:ind w:leftChars="59" w:left="142"/>
        <w:rPr>
          <w:sz w:val="28"/>
          <w:szCs w:val="28"/>
          <w:lang w:eastAsia="zh-HK"/>
        </w:rPr>
      </w:pPr>
      <w:r w:rsidRPr="00B12C6B">
        <w:rPr>
          <w:rFonts w:hint="eastAsia"/>
          <w:sz w:val="28"/>
          <w:szCs w:val="28"/>
          <w:lang w:eastAsia="zh-HK"/>
        </w:rPr>
        <w:t>釋</w:t>
      </w:r>
      <w:r w:rsidRPr="00B12C6B">
        <w:rPr>
          <w:rFonts w:hint="eastAsia"/>
          <w:sz w:val="28"/>
          <w:szCs w:val="28"/>
        </w:rPr>
        <w:t>：</w:t>
      </w:r>
      <w:r w:rsidRPr="00B12C6B">
        <w:rPr>
          <w:rFonts w:hint="eastAsia"/>
          <w:sz w:val="28"/>
          <w:szCs w:val="28"/>
          <w:lang w:eastAsia="zh-HK"/>
        </w:rPr>
        <w:t>上述意義下的現實的人</w:t>
      </w:r>
      <w:r w:rsidRPr="00B12C6B">
        <w:rPr>
          <w:rFonts w:hint="eastAsia"/>
          <w:sz w:val="28"/>
          <w:szCs w:val="28"/>
        </w:rPr>
        <w:t>，</w:t>
      </w:r>
      <w:r w:rsidRPr="00B12C6B">
        <w:rPr>
          <w:rFonts w:hint="eastAsia"/>
          <w:sz w:val="28"/>
          <w:szCs w:val="28"/>
          <w:lang w:eastAsia="zh-HK"/>
        </w:rPr>
        <w:t>是人的真正本質</w:t>
      </w:r>
      <w:r w:rsidRPr="00B12C6B">
        <w:rPr>
          <w:rFonts w:hint="eastAsia"/>
          <w:sz w:val="28"/>
          <w:szCs w:val="28"/>
        </w:rPr>
        <w:t>，</w:t>
      </w:r>
      <w:r w:rsidRPr="00B12C6B">
        <w:rPr>
          <w:rFonts w:hint="eastAsia"/>
          <w:sz w:val="28"/>
          <w:szCs w:val="28"/>
          <w:lang w:eastAsia="zh-HK"/>
        </w:rPr>
        <w:t>也是人與</w:t>
      </w:r>
      <w:r w:rsidRPr="00B12C6B">
        <w:rPr>
          <w:rFonts w:hint="eastAsia"/>
          <w:sz w:val="28"/>
          <w:szCs w:val="28"/>
        </w:rPr>
        <w:t>［</w:t>
      </w:r>
      <w:r w:rsidRPr="00B12C6B">
        <w:rPr>
          <w:rFonts w:hint="eastAsia"/>
          <w:sz w:val="28"/>
          <w:szCs w:val="28"/>
          <w:lang w:eastAsia="zh-HK"/>
        </w:rPr>
        <w:t>其他</w:t>
      </w:r>
      <w:r w:rsidRPr="00B12C6B">
        <w:rPr>
          <w:rFonts w:hint="eastAsia"/>
          <w:sz w:val="28"/>
          <w:szCs w:val="28"/>
        </w:rPr>
        <w:t>］</w:t>
      </w:r>
      <w:r w:rsidRPr="00B12C6B">
        <w:rPr>
          <w:rFonts w:hint="eastAsia"/>
          <w:sz w:val="28"/>
          <w:szCs w:val="28"/>
          <w:lang w:eastAsia="zh-HK"/>
        </w:rPr>
        <w:t>動物的分別所在</w:t>
      </w:r>
      <w:r w:rsidRPr="00B12C6B">
        <w:rPr>
          <w:rFonts w:hint="eastAsia"/>
          <w:sz w:val="28"/>
          <w:szCs w:val="28"/>
        </w:rPr>
        <w:t>。</w:t>
      </w:r>
    </w:p>
    <w:p w:rsidR="00B12C6B" w:rsidRPr="00B12C6B" w:rsidRDefault="00B12C6B" w:rsidP="00B12C6B">
      <w:pPr>
        <w:pStyle w:val="1"/>
        <w:spacing w:line="0" w:lineRule="atLeast"/>
        <w:rPr>
          <w:sz w:val="28"/>
          <w:szCs w:val="28"/>
        </w:rPr>
      </w:pPr>
      <w:bookmarkStart w:id="2" w:name="_Toc35089568"/>
      <w:r w:rsidRPr="00B12C6B">
        <w:rPr>
          <w:rFonts w:hint="eastAsia"/>
          <w:sz w:val="28"/>
          <w:szCs w:val="28"/>
          <w:lang w:eastAsia="zh-HK"/>
        </w:rPr>
        <w:t>人的本質由兩項物質條件</w:t>
      </w:r>
      <w:r w:rsidRPr="00B12C6B">
        <w:rPr>
          <w:rFonts w:hint="eastAsia"/>
          <w:sz w:val="28"/>
          <w:szCs w:val="28"/>
        </w:rPr>
        <w:t>——</w:t>
      </w:r>
      <w:r w:rsidRPr="00B12C6B">
        <w:rPr>
          <w:rFonts w:hint="eastAsia"/>
          <w:sz w:val="28"/>
          <w:szCs w:val="28"/>
          <w:lang w:eastAsia="zh-HK"/>
        </w:rPr>
        <w:t>生產力及交往形式決定</w:t>
      </w:r>
      <w:r w:rsidRPr="00B12C6B">
        <w:rPr>
          <w:rFonts w:hint="eastAsia"/>
          <w:sz w:val="28"/>
          <w:szCs w:val="28"/>
        </w:rPr>
        <w:t>(p</w:t>
      </w:r>
      <w:r w:rsidRPr="00B12C6B">
        <w:rPr>
          <w:sz w:val="28"/>
          <w:szCs w:val="28"/>
        </w:rPr>
        <w:t>.24</w:t>
      </w:r>
      <w:r w:rsidRPr="00B12C6B">
        <w:rPr>
          <w:rFonts w:hint="eastAsia"/>
          <w:sz w:val="28"/>
          <w:szCs w:val="28"/>
        </w:rPr>
        <w:t>、</w:t>
      </w:r>
      <w:r w:rsidRPr="00B12C6B">
        <w:rPr>
          <w:sz w:val="28"/>
          <w:szCs w:val="28"/>
        </w:rPr>
        <w:t>3</w:t>
      </w:r>
      <w:r w:rsidRPr="00B12C6B">
        <w:rPr>
          <w:rFonts w:hint="eastAsia"/>
          <w:sz w:val="28"/>
          <w:szCs w:val="28"/>
        </w:rPr>
        <w:t>1</w:t>
      </w:r>
      <w:r w:rsidRPr="00B12C6B">
        <w:rPr>
          <w:sz w:val="28"/>
          <w:szCs w:val="28"/>
        </w:rPr>
        <w:t>-35</w:t>
      </w:r>
      <w:r w:rsidRPr="00B12C6B">
        <w:rPr>
          <w:rFonts w:hint="eastAsia"/>
          <w:sz w:val="28"/>
          <w:szCs w:val="28"/>
        </w:rPr>
        <w:t>)</w:t>
      </w:r>
      <w:bookmarkEnd w:id="2"/>
    </w:p>
    <w:p w:rsidR="00B12C6B" w:rsidRPr="00B12C6B" w:rsidRDefault="00B12C6B" w:rsidP="00B12C6B">
      <w:pPr>
        <w:spacing w:line="0" w:lineRule="atLeast"/>
        <w:ind w:left="165" w:hangingChars="59" w:hanging="165"/>
        <w:rPr>
          <w:sz w:val="28"/>
          <w:szCs w:val="28"/>
        </w:rPr>
      </w:pPr>
      <w:r w:rsidRPr="00B12C6B">
        <w:rPr>
          <w:rFonts w:hint="eastAsia"/>
          <w:sz w:val="28"/>
          <w:szCs w:val="28"/>
        </w:rPr>
        <w:t>—</w:t>
      </w:r>
      <w:r w:rsidRPr="00B12C6B">
        <w:rPr>
          <w:rFonts w:hint="eastAsia"/>
          <w:sz w:val="28"/>
          <w:szCs w:val="28"/>
          <w:lang w:eastAsia="zh-HK"/>
        </w:rPr>
        <w:t>如上所述</w:t>
      </w:r>
      <w:r w:rsidRPr="00B12C6B">
        <w:rPr>
          <w:rFonts w:hint="eastAsia"/>
          <w:sz w:val="28"/>
          <w:szCs w:val="28"/>
        </w:rPr>
        <w:t>，</w:t>
      </w:r>
      <w:r w:rsidRPr="00B12C6B">
        <w:rPr>
          <w:rFonts w:hint="eastAsia"/>
          <w:sz w:val="28"/>
          <w:szCs w:val="28"/>
          <w:lang w:eastAsia="zh-HK"/>
        </w:rPr>
        <w:t>馬克思他們認為</w:t>
      </w:r>
      <w:r w:rsidRPr="00B12C6B">
        <w:rPr>
          <w:rFonts w:hint="eastAsia"/>
          <w:sz w:val="28"/>
          <w:szCs w:val="28"/>
        </w:rPr>
        <w:t>，</w:t>
      </w:r>
      <w:r w:rsidRPr="00B12C6B">
        <w:rPr>
          <w:rFonts w:hint="eastAsia"/>
          <w:sz w:val="28"/>
          <w:szCs w:val="28"/>
          <w:lang w:eastAsia="zh-HK"/>
        </w:rPr>
        <w:t>人的本質由物質條件決定</w:t>
      </w:r>
      <w:r w:rsidRPr="00B12C6B">
        <w:rPr>
          <w:rFonts w:hint="eastAsia"/>
          <w:sz w:val="28"/>
          <w:szCs w:val="28"/>
        </w:rPr>
        <w:t>，</w:t>
      </w:r>
      <w:r w:rsidRPr="00B12C6B">
        <w:rPr>
          <w:rFonts w:hint="eastAsia"/>
          <w:sz w:val="28"/>
          <w:szCs w:val="28"/>
          <w:lang w:eastAsia="zh-HK"/>
        </w:rPr>
        <w:t>他接著說：</w:t>
      </w:r>
    </w:p>
    <w:p w:rsidR="00B12C6B" w:rsidRPr="00B12C6B" w:rsidRDefault="00B12C6B" w:rsidP="00B12C6B">
      <w:pPr>
        <w:spacing w:line="0" w:lineRule="atLeast"/>
        <w:ind w:leftChars="59" w:left="142"/>
        <w:rPr>
          <w:rFonts w:ascii="標楷體" w:eastAsia="標楷體" w:hAnsi="標楷體" w:hint="eastAsia"/>
          <w:color w:val="0000FF"/>
          <w:sz w:val="28"/>
          <w:szCs w:val="28"/>
        </w:rPr>
      </w:pPr>
      <w:r w:rsidRPr="00B12C6B">
        <w:rPr>
          <w:rFonts w:ascii="標楷體" w:eastAsia="標楷體" w:hAnsi="標楷體" w:hint="eastAsia"/>
          <w:color w:val="0000FF"/>
          <w:sz w:val="28"/>
          <w:szCs w:val="28"/>
        </w:rPr>
        <w:t>人們用以生產自己必需的生活資料的方式，首先取決於他們得到的現成的和需要再生產的生活資料本身的特性。這種生產方式不僅應當從它是個人肉體存在的再生產這方面來加以考察。它在更大程度上是這些個人的一定的活動方式、表現他們生活的一定形式、他們的一定的生活方式。個人怎樣表現自己的生活，他們自己也就怎樣。因此，他們是什麼樣的，這同他們的生產是一致的——既和他們生產什麼一致，又和他們怎樣生產一致。因而，</w:t>
      </w:r>
      <w:r w:rsidRPr="00B12C6B">
        <w:rPr>
          <w:rFonts w:ascii="標楷體" w:eastAsia="標楷體" w:hAnsi="標楷體" w:hint="eastAsia"/>
          <w:b/>
          <w:color w:val="0000FF"/>
          <w:sz w:val="28"/>
          <w:szCs w:val="28"/>
          <w:u w:val="single"/>
        </w:rPr>
        <w:t>個人是什麼樣的，這取決於他們進行生產的物質條件。</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color w:val="0000FF"/>
          <w:sz w:val="28"/>
          <w:szCs w:val="28"/>
        </w:rPr>
        <w:t>這種生產第一次是隨著人口的增長而開始的。而生產本身又是以個人之間的交往為前提的。這種交往的形式又是由生產決定的。(</w:t>
      </w:r>
      <w:r w:rsidRPr="00B12C6B">
        <w:rPr>
          <w:rFonts w:ascii="標楷體" w:eastAsia="標楷體" w:hAnsi="標楷體" w:hint="eastAsia"/>
          <w:color w:val="0000FF"/>
          <w:sz w:val="28"/>
          <w:szCs w:val="28"/>
          <w:lang w:eastAsia="zh-HK"/>
        </w:rPr>
        <w:t>以上兩段俱見</w:t>
      </w:r>
      <w:r w:rsidRPr="00B12C6B">
        <w:rPr>
          <w:rFonts w:ascii="標楷體" w:eastAsia="標楷體" w:hAnsi="標楷體" w:hint="eastAsia"/>
          <w:color w:val="0000FF"/>
          <w:sz w:val="28"/>
          <w:szCs w:val="28"/>
        </w:rPr>
        <w:t>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24)</w:t>
      </w:r>
    </w:p>
    <w:p w:rsidR="00B12C6B" w:rsidRPr="00B12C6B" w:rsidRDefault="00B12C6B" w:rsidP="00B12C6B">
      <w:pPr>
        <w:spacing w:line="0" w:lineRule="atLeast"/>
        <w:ind w:leftChars="59" w:left="142"/>
        <w:rPr>
          <w:sz w:val="28"/>
          <w:szCs w:val="28"/>
        </w:rPr>
      </w:pPr>
      <w:r w:rsidRPr="00B12C6B">
        <w:rPr>
          <w:rFonts w:hint="eastAsia"/>
          <w:sz w:val="28"/>
          <w:szCs w:val="28"/>
          <w:lang w:eastAsia="zh-HK"/>
        </w:rPr>
        <w:t>釋</w:t>
      </w:r>
      <w:r w:rsidRPr="00B12C6B">
        <w:rPr>
          <w:rFonts w:hint="eastAsia"/>
          <w:sz w:val="28"/>
          <w:szCs w:val="28"/>
        </w:rPr>
        <w:t>：</w:t>
      </w:r>
      <w:r w:rsidRPr="00B12C6B">
        <w:rPr>
          <w:rFonts w:hint="eastAsia"/>
          <w:sz w:val="28"/>
          <w:szCs w:val="28"/>
          <w:lang w:eastAsia="zh-HK"/>
        </w:rPr>
        <w:t>這裏</w:t>
      </w:r>
      <w:r w:rsidRPr="00B12C6B">
        <w:rPr>
          <w:rFonts w:hint="eastAsia"/>
          <w:sz w:val="28"/>
          <w:szCs w:val="28"/>
        </w:rPr>
        <w:t>，</w:t>
      </w:r>
      <w:r w:rsidRPr="00B12C6B">
        <w:rPr>
          <w:rFonts w:hint="eastAsia"/>
          <w:sz w:val="28"/>
          <w:szCs w:val="28"/>
          <w:lang w:eastAsia="zh-HK"/>
        </w:rPr>
        <w:t>他們把物質條件看作兩項互為決定的因素</w:t>
      </w:r>
      <w:r w:rsidRPr="00B12C6B">
        <w:rPr>
          <w:rFonts w:hint="eastAsia"/>
          <w:sz w:val="28"/>
          <w:szCs w:val="28"/>
        </w:rPr>
        <w:t>——</w:t>
      </w:r>
      <w:r w:rsidRPr="00B12C6B">
        <w:rPr>
          <w:rFonts w:hint="eastAsia"/>
          <w:sz w:val="28"/>
          <w:szCs w:val="28"/>
          <w:lang w:eastAsia="zh-HK"/>
        </w:rPr>
        <w:t>生產力與交往</w:t>
      </w:r>
      <w:r w:rsidRPr="00B12C6B">
        <w:rPr>
          <w:rFonts w:hint="eastAsia"/>
          <w:sz w:val="28"/>
          <w:szCs w:val="28"/>
        </w:rPr>
        <w:t>（</w:t>
      </w:r>
      <w:r w:rsidRPr="00B12C6B">
        <w:rPr>
          <w:rFonts w:hint="eastAsia"/>
          <w:sz w:val="28"/>
          <w:szCs w:val="28"/>
          <w:lang w:eastAsia="zh-HK"/>
        </w:rPr>
        <w:t>後來的著作稱為生產關係</w:t>
      </w:r>
      <w:r w:rsidRPr="00B12C6B">
        <w:rPr>
          <w:rFonts w:hint="eastAsia"/>
          <w:sz w:val="28"/>
          <w:szCs w:val="28"/>
        </w:rPr>
        <w:t>）。</w:t>
      </w:r>
    </w:p>
    <w:p w:rsidR="00B12C6B" w:rsidRPr="00B12C6B" w:rsidRDefault="00B12C6B" w:rsidP="00B12C6B">
      <w:pPr>
        <w:spacing w:line="0" w:lineRule="atLeast"/>
        <w:ind w:left="165" w:hangingChars="59" w:hanging="165"/>
        <w:rPr>
          <w:sz w:val="28"/>
          <w:szCs w:val="28"/>
        </w:rPr>
      </w:pPr>
      <w:r w:rsidRPr="00B12C6B">
        <w:rPr>
          <w:rFonts w:hint="eastAsia"/>
          <w:sz w:val="28"/>
          <w:szCs w:val="28"/>
        </w:rPr>
        <w:t>—</w:t>
      </w:r>
      <w:r w:rsidRPr="00B12C6B">
        <w:rPr>
          <w:rFonts w:hint="eastAsia"/>
          <w:sz w:val="28"/>
          <w:szCs w:val="28"/>
          <w:lang w:eastAsia="zh-HK"/>
        </w:rPr>
        <w:t>交往或生產關係是較為繁雜的觀念</w:t>
      </w:r>
      <w:r w:rsidRPr="00B12C6B">
        <w:rPr>
          <w:rFonts w:hint="eastAsia"/>
          <w:sz w:val="28"/>
          <w:szCs w:val="28"/>
        </w:rPr>
        <w:t>，</w:t>
      </w:r>
      <w:r w:rsidRPr="00B12C6B">
        <w:rPr>
          <w:rFonts w:hint="eastAsia"/>
          <w:sz w:val="28"/>
          <w:szCs w:val="28"/>
          <w:lang w:eastAsia="zh-HK"/>
        </w:rPr>
        <w:t>本書的主要論述</w:t>
      </w:r>
      <w:r w:rsidRPr="00B12C6B">
        <w:rPr>
          <w:rFonts w:hint="eastAsia"/>
          <w:sz w:val="28"/>
          <w:szCs w:val="28"/>
        </w:rPr>
        <w:t>，</w:t>
      </w:r>
      <w:r w:rsidRPr="00B12C6B">
        <w:rPr>
          <w:rFonts w:hint="eastAsia"/>
          <w:sz w:val="28"/>
          <w:szCs w:val="28"/>
          <w:lang w:eastAsia="zh-HK"/>
        </w:rPr>
        <w:t>是將它分析為四重關係</w:t>
      </w:r>
      <w:r w:rsidRPr="00B12C6B">
        <w:rPr>
          <w:rFonts w:hint="eastAsia"/>
          <w:sz w:val="28"/>
          <w:szCs w:val="28"/>
        </w:rPr>
        <w:t>。</w:t>
      </w:r>
      <w:r w:rsidRPr="00B12C6B">
        <w:rPr>
          <w:rFonts w:hint="eastAsia"/>
          <w:sz w:val="28"/>
          <w:szCs w:val="28"/>
          <w:lang w:eastAsia="zh-HK"/>
        </w:rPr>
        <w:t>馬克思與恩格斯這樣說明：</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color w:val="0000FF"/>
          <w:sz w:val="28"/>
          <w:szCs w:val="28"/>
        </w:rPr>
        <w:t>我們首先應當確定一切人類生存的第一個前提也就是一切歷史的第一個前提，</w:t>
      </w:r>
      <w:r w:rsidRPr="00B12C6B">
        <w:rPr>
          <w:rFonts w:ascii="標楷體" w:eastAsia="標楷體" w:hAnsi="標楷體" w:hint="eastAsia"/>
          <w:b/>
          <w:color w:val="0000FF"/>
          <w:sz w:val="28"/>
          <w:szCs w:val="28"/>
          <w:u w:val="single"/>
        </w:rPr>
        <w:t>這個前提就是：人們為了能夠「創造歷史」，必須能夠生活</w:t>
      </w:r>
      <w:r w:rsidRPr="00B12C6B">
        <w:rPr>
          <w:rFonts w:ascii="標楷體" w:eastAsia="標楷體" w:hAnsi="標楷體" w:cs="標楷體" w:hint="eastAsia"/>
          <w:b/>
          <w:color w:val="0000FF"/>
          <w:sz w:val="28"/>
          <w:szCs w:val="28"/>
          <w:u w:val="single"/>
        </w:rPr>
        <w:t>。但是為了生活，首先就需要衣、食、住以及其他東西。</w:t>
      </w:r>
      <w:r w:rsidRPr="00B12C6B">
        <w:rPr>
          <w:rFonts w:ascii="標楷體" w:eastAsia="標楷體" w:hAnsi="標楷體" w:cs="標楷體" w:hint="eastAsia"/>
          <w:color w:val="0000FF"/>
          <w:sz w:val="28"/>
          <w:szCs w:val="28"/>
        </w:rPr>
        <w:t>因此第一個歷史活動就是生產滿足這些需要的資料，即生產物質生活本身。</w:t>
      </w:r>
      <w:r w:rsidRPr="00B12C6B">
        <w:rPr>
          <w:rFonts w:ascii="標楷體" w:eastAsia="標楷體" w:hAnsi="標楷體" w:hint="eastAsia"/>
          <w:color w:val="0000FF"/>
          <w:sz w:val="28"/>
          <w:szCs w:val="28"/>
        </w:rPr>
        <w:t>(p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31)</w:t>
      </w:r>
    </w:p>
    <w:p w:rsidR="00B12C6B" w:rsidRPr="00B12C6B" w:rsidRDefault="00B12C6B" w:rsidP="00B12C6B">
      <w:pPr>
        <w:spacing w:line="0" w:lineRule="atLeast"/>
        <w:ind w:leftChars="59" w:left="142"/>
        <w:rPr>
          <w:sz w:val="28"/>
          <w:szCs w:val="28"/>
        </w:rPr>
      </w:pPr>
      <w:r w:rsidRPr="00B12C6B">
        <w:rPr>
          <w:rFonts w:hint="eastAsia"/>
          <w:sz w:val="28"/>
          <w:szCs w:val="28"/>
          <w:lang w:eastAsia="zh-HK"/>
        </w:rPr>
        <w:t>釋</w:t>
      </w:r>
      <w:r w:rsidRPr="00B12C6B">
        <w:rPr>
          <w:rFonts w:hint="eastAsia"/>
          <w:sz w:val="28"/>
          <w:szCs w:val="28"/>
        </w:rPr>
        <w:t>：</w:t>
      </w:r>
      <w:r w:rsidRPr="00B12C6B">
        <w:rPr>
          <w:rFonts w:hint="eastAsia"/>
          <w:sz w:val="28"/>
          <w:szCs w:val="28"/>
          <w:lang w:eastAsia="zh-HK"/>
        </w:rPr>
        <w:t>第一重關係</w:t>
      </w:r>
      <w:r w:rsidRPr="00B12C6B">
        <w:rPr>
          <w:rFonts w:hint="eastAsia"/>
          <w:sz w:val="28"/>
          <w:szCs w:val="28"/>
        </w:rPr>
        <w:t>，</w:t>
      </w:r>
      <w:r w:rsidRPr="00B12C6B">
        <w:rPr>
          <w:rFonts w:hint="eastAsia"/>
          <w:sz w:val="28"/>
          <w:szCs w:val="28"/>
          <w:lang w:eastAsia="zh-HK"/>
        </w:rPr>
        <w:t>是人的生產關係</w:t>
      </w:r>
      <w:r w:rsidRPr="00B12C6B">
        <w:rPr>
          <w:rFonts w:hint="eastAsia"/>
          <w:sz w:val="28"/>
          <w:szCs w:val="28"/>
        </w:rPr>
        <w:t>，</w:t>
      </w:r>
      <w:r w:rsidRPr="00B12C6B">
        <w:rPr>
          <w:rFonts w:hint="eastAsia"/>
          <w:sz w:val="28"/>
          <w:szCs w:val="28"/>
          <w:lang w:eastAsia="zh-HK"/>
        </w:rPr>
        <w:t>指簡單的人與自然關係</w:t>
      </w:r>
      <w:r w:rsidRPr="00B12C6B">
        <w:rPr>
          <w:rFonts w:hint="eastAsia"/>
          <w:sz w:val="28"/>
          <w:szCs w:val="28"/>
        </w:rPr>
        <w:t>，</w:t>
      </w:r>
      <w:r w:rsidRPr="00B12C6B">
        <w:rPr>
          <w:rFonts w:hint="eastAsia"/>
          <w:sz w:val="28"/>
          <w:szCs w:val="28"/>
          <w:lang w:eastAsia="zh-HK"/>
        </w:rPr>
        <w:t>即人利用自然資來生產來滿足人類的衣、食、住</w:t>
      </w:r>
      <w:r w:rsidRPr="00B12C6B">
        <w:rPr>
          <w:rFonts w:hint="eastAsia"/>
          <w:sz w:val="28"/>
          <w:szCs w:val="28"/>
        </w:rPr>
        <w:t>、</w:t>
      </w:r>
      <w:r w:rsidRPr="00B12C6B">
        <w:rPr>
          <w:rFonts w:hint="eastAsia"/>
          <w:sz w:val="28"/>
          <w:szCs w:val="28"/>
          <w:lang w:eastAsia="zh-HK"/>
        </w:rPr>
        <w:t>行等基本</w:t>
      </w:r>
      <w:r w:rsidRPr="00B12C6B">
        <w:rPr>
          <w:rFonts w:hint="eastAsia"/>
          <w:sz w:val="28"/>
          <w:szCs w:val="28"/>
        </w:rPr>
        <w:t>［</w:t>
      </w:r>
      <w:r w:rsidRPr="00B12C6B">
        <w:rPr>
          <w:rFonts w:hint="eastAsia"/>
          <w:sz w:val="28"/>
          <w:szCs w:val="28"/>
          <w:lang w:eastAsia="zh-HK"/>
        </w:rPr>
        <w:t>物質</w:t>
      </w:r>
      <w:r w:rsidRPr="00B12C6B">
        <w:rPr>
          <w:rFonts w:hint="eastAsia"/>
          <w:sz w:val="28"/>
          <w:szCs w:val="28"/>
        </w:rPr>
        <w:t>］</w:t>
      </w:r>
      <w:r w:rsidRPr="00B12C6B">
        <w:rPr>
          <w:rFonts w:hint="eastAsia"/>
          <w:sz w:val="28"/>
          <w:szCs w:val="28"/>
          <w:lang w:eastAsia="zh-HK"/>
        </w:rPr>
        <w:t>需要</w:t>
      </w:r>
      <w:r w:rsidRPr="00B12C6B">
        <w:rPr>
          <w:rFonts w:hint="eastAsia"/>
          <w:sz w:val="28"/>
          <w:szCs w:val="28"/>
        </w:rPr>
        <w:t>。</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b/>
          <w:color w:val="0000FF"/>
          <w:sz w:val="28"/>
          <w:szCs w:val="28"/>
          <w:u w:val="single"/>
        </w:rPr>
        <w:t>第二個事實是，已經得到滿足的第一個需要本身、滿足需要的活動和已經獲得的為滿足需要用的工具又引起新的需要。</w:t>
      </w:r>
      <w:r w:rsidRPr="00B12C6B">
        <w:rPr>
          <w:rFonts w:ascii="標楷體" w:eastAsia="標楷體" w:hAnsi="標楷體" w:hint="eastAsia"/>
          <w:color w:val="0000FF"/>
          <w:sz w:val="28"/>
          <w:szCs w:val="28"/>
        </w:rPr>
        <w:t>這種新的需要的產生是第一個歷史活動。(p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32)</w:t>
      </w:r>
    </w:p>
    <w:p w:rsidR="00B12C6B" w:rsidRPr="00B12C6B" w:rsidRDefault="00B12C6B" w:rsidP="00B12C6B">
      <w:pPr>
        <w:spacing w:line="0" w:lineRule="atLeast"/>
        <w:ind w:leftChars="59" w:left="142"/>
        <w:rPr>
          <w:sz w:val="28"/>
          <w:szCs w:val="28"/>
        </w:rPr>
      </w:pPr>
      <w:r w:rsidRPr="00B12C6B">
        <w:rPr>
          <w:rFonts w:hint="eastAsia"/>
          <w:sz w:val="28"/>
          <w:szCs w:val="28"/>
          <w:lang w:eastAsia="zh-HK"/>
        </w:rPr>
        <w:t>釋</w:t>
      </w:r>
      <w:r w:rsidRPr="00B12C6B">
        <w:rPr>
          <w:rFonts w:hint="eastAsia"/>
          <w:sz w:val="28"/>
          <w:szCs w:val="28"/>
        </w:rPr>
        <w:t>：</w:t>
      </w:r>
      <w:r w:rsidRPr="00B12C6B">
        <w:rPr>
          <w:rFonts w:hint="eastAsia"/>
          <w:sz w:val="28"/>
          <w:szCs w:val="28"/>
          <w:lang w:eastAsia="zh-HK"/>
        </w:rPr>
        <w:t>第二重關係</w:t>
      </w:r>
      <w:r w:rsidRPr="00B12C6B">
        <w:rPr>
          <w:rFonts w:hint="eastAsia"/>
          <w:sz w:val="28"/>
          <w:szCs w:val="28"/>
        </w:rPr>
        <w:t>，</w:t>
      </w:r>
      <w:r w:rsidRPr="00B12C6B">
        <w:rPr>
          <w:rFonts w:hint="eastAsia"/>
          <w:sz w:val="28"/>
          <w:szCs w:val="28"/>
          <w:lang w:eastAsia="zh-HK"/>
        </w:rPr>
        <w:t>是人的再生產關係</w:t>
      </w:r>
      <w:r w:rsidRPr="00B12C6B">
        <w:rPr>
          <w:rFonts w:hint="eastAsia"/>
          <w:sz w:val="28"/>
          <w:szCs w:val="28"/>
        </w:rPr>
        <w:t>，</w:t>
      </w:r>
      <w:r w:rsidRPr="00B12C6B">
        <w:rPr>
          <w:rFonts w:hint="eastAsia"/>
          <w:sz w:val="28"/>
          <w:szCs w:val="28"/>
          <w:lang w:eastAsia="zh-HK"/>
        </w:rPr>
        <w:t>指繁雜的人與自然關係</w:t>
      </w:r>
      <w:r w:rsidRPr="00B12C6B">
        <w:rPr>
          <w:rFonts w:hint="eastAsia"/>
          <w:sz w:val="28"/>
          <w:szCs w:val="28"/>
        </w:rPr>
        <w:t>，</w:t>
      </w:r>
      <w:r w:rsidRPr="00B12C6B">
        <w:rPr>
          <w:rFonts w:hint="eastAsia"/>
          <w:sz w:val="28"/>
          <w:szCs w:val="28"/>
          <w:lang w:eastAsia="zh-HK"/>
        </w:rPr>
        <w:t>即人滿足基本需要後</w:t>
      </w:r>
      <w:r w:rsidRPr="00B12C6B">
        <w:rPr>
          <w:rFonts w:hint="eastAsia"/>
          <w:sz w:val="28"/>
          <w:szCs w:val="28"/>
        </w:rPr>
        <w:t>，</w:t>
      </w:r>
      <w:r w:rsidRPr="00B12C6B">
        <w:rPr>
          <w:rFonts w:hint="eastAsia"/>
          <w:sz w:val="28"/>
          <w:szCs w:val="28"/>
          <w:lang w:eastAsia="zh-HK"/>
        </w:rPr>
        <w:t>再利用自然資源來滿足人類的進一步需要</w:t>
      </w:r>
      <w:r w:rsidRPr="00B12C6B">
        <w:rPr>
          <w:rFonts w:hint="eastAsia"/>
          <w:sz w:val="28"/>
          <w:szCs w:val="28"/>
        </w:rPr>
        <w:t>，</w:t>
      </w:r>
      <w:r w:rsidRPr="00B12C6B">
        <w:rPr>
          <w:rFonts w:hint="eastAsia"/>
          <w:sz w:val="28"/>
          <w:szCs w:val="28"/>
          <w:lang w:eastAsia="zh-HK"/>
        </w:rPr>
        <w:t>如高級的物欲滿足</w:t>
      </w:r>
      <w:r w:rsidRPr="00B12C6B">
        <w:rPr>
          <w:rFonts w:hint="eastAsia"/>
          <w:sz w:val="28"/>
          <w:szCs w:val="28"/>
        </w:rPr>
        <w:t>（</w:t>
      </w:r>
      <w:r w:rsidRPr="00B12C6B">
        <w:rPr>
          <w:rFonts w:hint="eastAsia"/>
          <w:sz w:val="28"/>
          <w:szCs w:val="28"/>
          <w:lang w:eastAsia="zh-HK"/>
        </w:rPr>
        <w:t>如吃得好</w:t>
      </w:r>
      <w:r w:rsidRPr="00B12C6B">
        <w:rPr>
          <w:rFonts w:hint="eastAsia"/>
          <w:sz w:val="28"/>
          <w:szCs w:val="28"/>
        </w:rPr>
        <w:t>、</w:t>
      </w:r>
      <w:r w:rsidRPr="00B12C6B">
        <w:rPr>
          <w:rFonts w:hint="eastAsia"/>
          <w:sz w:val="28"/>
          <w:szCs w:val="28"/>
          <w:lang w:eastAsia="zh-HK"/>
        </w:rPr>
        <w:t>住得好等</w:t>
      </w:r>
      <w:r w:rsidRPr="00B12C6B">
        <w:rPr>
          <w:rFonts w:hint="eastAsia"/>
          <w:sz w:val="28"/>
          <w:szCs w:val="28"/>
        </w:rPr>
        <w:t>），</w:t>
      </w:r>
      <w:r w:rsidRPr="00B12C6B">
        <w:rPr>
          <w:rFonts w:hint="eastAsia"/>
          <w:sz w:val="28"/>
          <w:szCs w:val="28"/>
          <w:lang w:eastAsia="zh-HK"/>
        </w:rPr>
        <w:t>甚至心理</w:t>
      </w:r>
      <w:r w:rsidRPr="00B12C6B">
        <w:rPr>
          <w:rFonts w:hint="eastAsia"/>
          <w:sz w:val="28"/>
          <w:szCs w:val="28"/>
        </w:rPr>
        <w:t>（</w:t>
      </w:r>
      <w:r w:rsidRPr="00B12C6B">
        <w:rPr>
          <w:rFonts w:hint="eastAsia"/>
          <w:sz w:val="28"/>
          <w:szCs w:val="28"/>
          <w:lang w:eastAsia="zh-HK"/>
        </w:rPr>
        <w:t>如消閒</w:t>
      </w:r>
      <w:r w:rsidRPr="00B12C6B">
        <w:rPr>
          <w:rFonts w:hint="eastAsia"/>
          <w:sz w:val="28"/>
          <w:szCs w:val="28"/>
        </w:rPr>
        <w:t>、</w:t>
      </w:r>
      <w:r w:rsidRPr="00B12C6B">
        <w:rPr>
          <w:rFonts w:hint="eastAsia"/>
          <w:sz w:val="28"/>
          <w:szCs w:val="28"/>
          <w:lang w:eastAsia="zh-HK"/>
        </w:rPr>
        <w:t>娛樂等</w:t>
      </w:r>
      <w:r w:rsidRPr="00B12C6B">
        <w:rPr>
          <w:rFonts w:hint="eastAsia"/>
          <w:sz w:val="28"/>
          <w:szCs w:val="28"/>
        </w:rPr>
        <w:t>）、</w:t>
      </w:r>
      <w:r w:rsidRPr="00B12C6B">
        <w:rPr>
          <w:rFonts w:hint="eastAsia"/>
          <w:sz w:val="28"/>
          <w:szCs w:val="28"/>
          <w:lang w:eastAsia="zh-HK"/>
        </w:rPr>
        <w:t>精神</w:t>
      </w:r>
      <w:r w:rsidRPr="00B12C6B">
        <w:rPr>
          <w:rFonts w:hint="eastAsia"/>
          <w:sz w:val="28"/>
          <w:szCs w:val="28"/>
        </w:rPr>
        <w:t>（</w:t>
      </w:r>
      <w:r w:rsidRPr="00B12C6B">
        <w:rPr>
          <w:rFonts w:hint="eastAsia"/>
          <w:sz w:val="28"/>
          <w:szCs w:val="28"/>
          <w:lang w:eastAsia="zh-HK"/>
        </w:rPr>
        <w:t>如聽音樂</w:t>
      </w:r>
      <w:r w:rsidRPr="00B12C6B">
        <w:rPr>
          <w:rFonts w:hint="eastAsia"/>
          <w:sz w:val="28"/>
          <w:szCs w:val="28"/>
        </w:rPr>
        <w:t>、</w:t>
      </w:r>
      <w:r w:rsidRPr="00B12C6B">
        <w:rPr>
          <w:rFonts w:hint="eastAsia"/>
          <w:sz w:val="28"/>
          <w:szCs w:val="28"/>
          <w:lang w:eastAsia="zh-HK"/>
        </w:rPr>
        <w:t>看書等</w:t>
      </w:r>
      <w:r w:rsidRPr="00B12C6B">
        <w:rPr>
          <w:rFonts w:hint="eastAsia"/>
          <w:sz w:val="28"/>
          <w:szCs w:val="28"/>
        </w:rPr>
        <w:t>）</w:t>
      </w:r>
      <w:r w:rsidRPr="00B12C6B">
        <w:rPr>
          <w:rFonts w:hint="eastAsia"/>
          <w:sz w:val="28"/>
          <w:szCs w:val="28"/>
          <w:lang w:eastAsia="zh-HK"/>
        </w:rPr>
        <w:t>等方面的需要</w:t>
      </w:r>
      <w:r w:rsidRPr="00B12C6B">
        <w:rPr>
          <w:rFonts w:hint="eastAsia"/>
          <w:sz w:val="28"/>
          <w:szCs w:val="28"/>
        </w:rPr>
        <w:t>。</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b/>
          <w:color w:val="0000FF"/>
          <w:sz w:val="28"/>
          <w:szCs w:val="28"/>
          <w:u w:val="single"/>
        </w:rPr>
        <w:t>一開始就納入歷史發展過程的第三種關係就是：每日都在重新生產自己生活的人們開始生產另外一些人，即增殖。這就是夫妻之間的關係，父母和子女之間的關係，也就是家庭。</w:t>
      </w:r>
      <w:r w:rsidRPr="00B12C6B">
        <w:rPr>
          <w:rFonts w:ascii="標楷體" w:eastAsia="標楷體" w:hAnsi="標楷體" w:hint="eastAsia"/>
          <w:color w:val="0000FF"/>
          <w:sz w:val="28"/>
          <w:szCs w:val="28"/>
        </w:rPr>
        <w:t>這個家庭起初是唯一的社會關係，</w:t>
      </w:r>
      <w:r w:rsidRPr="00B12C6B">
        <w:rPr>
          <w:rFonts w:ascii="標楷體" w:eastAsia="標楷體" w:hAnsi="標楷體" w:hint="eastAsia"/>
          <w:b/>
          <w:color w:val="0000FF"/>
          <w:sz w:val="28"/>
          <w:szCs w:val="28"/>
          <w:u w:val="single"/>
        </w:rPr>
        <w:t>後來，當需要的增長產生了新的社會關係，而人口的增多又產生了新的需要的時候，家庭便成為（德國除外）從屬的關係了。</w:t>
      </w:r>
      <w:r w:rsidRPr="00B12C6B">
        <w:rPr>
          <w:rFonts w:ascii="標楷體" w:eastAsia="標楷體" w:hAnsi="標楷體" w:hint="eastAsia"/>
          <w:color w:val="0000FF"/>
          <w:sz w:val="28"/>
          <w:szCs w:val="28"/>
        </w:rPr>
        <w:t>(p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32-33)</w:t>
      </w:r>
    </w:p>
    <w:p w:rsidR="00B12C6B" w:rsidRPr="00B12C6B" w:rsidRDefault="00B12C6B" w:rsidP="00B12C6B">
      <w:pPr>
        <w:spacing w:line="0" w:lineRule="atLeast"/>
        <w:ind w:leftChars="59" w:left="142"/>
        <w:rPr>
          <w:sz w:val="28"/>
          <w:szCs w:val="28"/>
        </w:rPr>
      </w:pPr>
      <w:r w:rsidRPr="00B12C6B">
        <w:rPr>
          <w:rFonts w:hint="eastAsia"/>
          <w:sz w:val="28"/>
          <w:szCs w:val="28"/>
          <w:lang w:eastAsia="zh-HK"/>
        </w:rPr>
        <w:t>釋</w:t>
      </w:r>
      <w:r w:rsidRPr="00B12C6B">
        <w:rPr>
          <w:rFonts w:hint="eastAsia"/>
          <w:sz w:val="28"/>
          <w:szCs w:val="28"/>
        </w:rPr>
        <w:t>：</w:t>
      </w:r>
      <w:r w:rsidRPr="00B12C6B">
        <w:rPr>
          <w:rFonts w:hint="eastAsia"/>
          <w:sz w:val="28"/>
          <w:szCs w:val="28"/>
          <w:lang w:eastAsia="zh-HK"/>
        </w:rPr>
        <w:t>這裏講第三</w:t>
      </w:r>
      <w:r w:rsidRPr="00B12C6B">
        <w:rPr>
          <w:rFonts w:hint="eastAsia"/>
          <w:sz w:val="28"/>
          <w:szCs w:val="28"/>
        </w:rPr>
        <w:t>、</w:t>
      </w:r>
      <w:r w:rsidRPr="00B12C6B">
        <w:rPr>
          <w:rFonts w:hint="eastAsia"/>
          <w:sz w:val="28"/>
          <w:szCs w:val="28"/>
          <w:lang w:eastAsia="zh-HK"/>
        </w:rPr>
        <w:t>四重關係</w:t>
      </w:r>
      <w:r w:rsidRPr="00B12C6B">
        <w:rPr>
          <w:rFonts w:hint="eastAsia"/>
          <w:sz w:val="28"/>
          <w:szCs w:val="28"/>
        </w:rPr>
        <w:t>。</w:t>
      </w:r>
      <w:r w:rsidRPr="00B12C6B">
        <w:rPr>
          <w:rFonts w:hint="eastAsia"/>
          <w:sz w:val="28"/>
          <w:szCs w:val="28"/>
          <w:lang w:eastAsia="zh-HK"/>
        </w:rPr>
        <w:t>第三重關係</w:t>
      </w:r>
      <w:r w:rsidRPr="00B12C6B">
        <w:rPr>
          <w:rFonts w:hint="eastAsia"/>
          <w:sz w:val="28"/>
          <w:szCs w:val="28"/>
        </w:rPr>
        <w:t>，</w:t>
      </w:r>
      <w:r w:rsidRPr="00B12C6B">
        <w:rPr>
          <w:rFonts w:hint="eastAsia"/>
          <w:sz w:val="28"/>
          <w:szCs w:val="28"/>
          <w:lang w:eastAsia="zh-HK"/>
        </w:rPr>
        <w:t>是人生產人</w:t>
      </w:r>
      <w:r w:rsidRPr="00B12C6B">
        <w:rPr>
          <w:rFonts w:hint="eastAsia"/>
          <w:sz w:val="28"/>
          <w:szCs w:val="28"/>
        </w:rPr>
        <w:t>（</w:t>
      </w:r>
      <w:r w:rsidRPr="00B12C6B">
        <w:rPr>
          <w:rFonts w:hint="eastAsia"/>
          <w:sz w:val="28"/>
          <w:szCs w:val="28"/>
          <w:lang w:eastAsia="zh-HK"/>
        </w:rPr>
        <w:t>即繁殖</w:t>
      </w:r>
      <w:r w:rsidRPr="00B12C6B">
        <w:rPr>
          <w:rFonts w:hint="eastAsia"/>
          <w:sz w:val="28"/>
          <w:szCs w:val="28"/>
        </w:rPr>
        <w:t>）</w:t>
      </w:r>
      <w:r w:rsidRPr="00B12C6B">
        <w:rPr>
          <w:rFonts w:hint="eastAsia"/>
          <w:sz w:val="28"/>
          <w:szCs w:val="28"/>
          <w:lang w:eastAsia="zh-HK"/>
        </w:rPr>
        <w:t>關係</w:t>
      </w:r>
      <w:r w:rsidRPr="00B12C6B">
        <w:rPr>
          <w:rFonts w:hint="eastAsia"/>
          <w:sz w:val="28"/>
          <w:szCs w:val="28"/>
        </w:rPr>
        <w:t>，</w:t>
      </w:r>
      <w:r w:rsidRPr="00B12C6B">
        <w:rPr>
          <w:rFonts w:hint="eastAsia"/>
          <w:sz w:val="28"/>
          <w:szCs w:val="28"/>
          <w:lang w:eastAsia="zh-HK"/>
        </w:rPr>
        <w:t>即家庭關係</w:t>
      </w:r>
      <w:r w:rsidRPr="00B12C6B">
        <w:rPr>
          <w:rFonts w:hint="eastAsia"/>
          <w:sz w:val="28"/>
          <w:szCs w:val="28"/>
        </w:rPr>
        <w:t>。</w:t>
      </w:r>
      <w:r w:rsidRPr="00B12C6B">
        <w:rPr>
          <w:rFonts w:hint="eastAsia"/>
          <w:sz w:val="28"/>
          <w:szCs w:val="28"/>
          <w:lang w:eastAsia="zh-HK"/>
        </w:rPr>
        <w:t>第四重則是由多個家庭生產的社會關係</w:t>
      </w:r>
      <w:r w:rsidRPr="00B12C6B">
        <w:rPr>
          <w:rFonts w:hint="eastAsia"/>
          <w:sz w:val="28"/>
          <w:szCs w:val="28"/>
        </w:rPr>
        <w:t>，</w:t>
      </w:r>
      <w:r w:rsidRPr="00B12C6B">
        <w:rPr>
          <w:rFonts w:hint="eastAsia"/>
          <w:sz w:val="28"/>
          <w:szCs w:val="28"/>
          <w:lang w:eastAsia="zh-HK"/>
        </w:rPr>
        <w:t>後者與前者成為主從關係</w:t>
      </w:r>
      <w:r w:rsidRPr="00B12C6B">
        <w:rPr>
          <w:rFonts w:hint="eastAsia"/>
          <w:sz w:val="28"/>
          <w:szCs w:val="28"/>
        </w:rPr>
        <w:t>。</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color w:val="0000FF"/>
          <w:sz w:val="28"/>
          <w:szCs w:val="28"/>
        </w:rPr>
        <w:t>這樣，生活的生產——無論是自己生活的生產（通過勞動）或他人生活的生產（通過生育）——立即表現為雙重關係：一方面是自然關係，另一方面是社會關係；社會關係的含義是指許多個人的合作，至於這種合作是在什麼條件下、用什麼方式和為了什麼目的進行的，則是無關緊要的。(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33)</w:t>
      </w:r>
    </w:p>
    <w:p w:rsidR="00B12C6B" w:rsidRPr="00B12C6B" w:rsidRDefault="00B12C6B" w:rsidP="00B12C6B">
      <w:pPr>
        <w:spacing w:line="0" w:lineRule="atLeast"/>
        <w:ind w:leftChars="59" w:left="142"/>
        <w:rPr>
          <w:sz w:val="28"/>
          <w:szCs w:val="28"/>
        </w:rPr>
      </w:pPr>
      <w:r w:rsidRPr="00B12C6B">
        <w:rPr>
          <w:rFonts w:hint="eastAsia"/>
          <w:sz w:val="28"/>
          <w:szCs w:val="28"/>
          <w:lang w:eastAsia="zh-HK"/>
        </w:rPr>
        <w:t>釋</w:t>
      </w:r>
      <w:r w:rsidRPr="00B12C6B">
        <w:rPr>
          <w:rFonts w:hint="eastAsia"/>
          <w:sz w:val="28"/>
          <w:szCs w:val="28"/>
        </w:rPr>
        <w:t>：</w:t>
      </w:r>
      <w:r w:rsidRPr="00B12C6B">
        <w:rPr>
          <w:rFonts w:hint="eastAsia"/>
          <w:sz w:val="28"/>
          <w:szCs w:val="28"/>
          <w:lang w:eastAsia="zh-HK"/>
        </w:rPr>
        <w:t>這裏是四重關係的綜述</w:t>
      </w:r>
      <w:r w:rsidRPr="00B12C6B">
        <w:rPr>
          <w:rFonts w:hint="eastAsia"/>
          <w:sz w:val="28"/>
          <w:szCs w:val="28"/>
        </w:rPr>
        <w:t>，</w:t>
      </w:r>
      <w:r w:rsidRPr="00B12C6B">
        <w:rPr>
          <w:rFonts w:hint="eastAsia"/>
          <w:sz w:val="28"/>
          <w:szCs w:val="28"/>
          <w:lang w:eastAsia="zh-HK"/>
        </w:rPr>
        <w:t>前兩種是人與自然的關係</w:t>
      </w:r>
      <w:r w:rsidRPr="00B12C6B">
        <w:rPr>
          <w:rFonts w:hint="eastAsia"/>
          <w:sz w:val="28"/>
          <w:szCs w:val="28"/>
        </w:rPr>
        <w:t>，</w:t>
      </w:r>
      <w:r w:rsidRPr="00B12C6B">
        <w:rPr>
          <w:rFonts w:hint="eastAsia"/>
          <w:sz w:val="28"/>
          <w:szCs w:val="28"/>
          <w:lang w:eastAsia="zh-HK"/>
        </w:rPr>
        <w:t>後兩種則是人與社會的關係</w:t>
      </w:r>
      <w:r w:rsidRPr="00B12C6B">
        <w:rPr>
          <w:rFonts w:hint="eastAsia"/>
          <w:sz w:val="28"/>
          <w:szCs w:val="28"/>
        </w:rPr>
        <w:t>。</w:t>
      </w:r>
      <w:r w:rsidRPr="00B12C6B">
        <w:rPr>
          <w:rFonts w:hint="eastAsia"/>
          <w:sz w:val="28"/>
          <w:szCs w:val="28"/>
          <w:lang w:eastAsia="zh-HK"/>
        </w:rPr>
        <w:t>這些關係構成了馬克思他們所講的交往</w:t>
      </w:r>
      <w:r w:rsidRPr="00B12C6B">
        <w:rPr>
          <w:rFonts w:hint="eastAsia"/>
          <w:sz w:val="28"/>
          <w:szCs w:val="28"/>
        </w:rPr>
        <w:t>（</w:t>
      </w:r>
      <w:r w:rsidRPr="00B12C6B">
        <w:rPr>
          <w:rFonts w:hint="eastAsia"/>
          <w:sz w:val="28"/>
          <w:szCs w:val="28"/>
          <w:lang w:eastAsia="zh-HK"/>
        </w:rPr>
        <w:t>後來稱為生產關係</w:t>
      </w:r>
      <w:r w:rsidRPr="00B12C6B">
        <w:rPr>
          <w:rFonts w:hint="eastAsia"/>
          <w:sz w:val="28"/>
          <w:szCs w:val="28"/>
        </w:rPr>
        <w:t>）。</w:t>
      </w:r>
    </w:p>
    <w:p w:rsidR="00B12C6B" w:rsidRPr="00B12C6B" w:rsidRDefault="00B12C6B" w:rsidP="00B12C6B">
      <w:pPr>
        <w:spacing w:line="0" w:lineRule="atLeast"/>
        <w:ind w:left="165" w:hangingChars="59" w:hanging="165"/>
        <w:rPr>
          <w:sz w:val="28"/>
          <w:szCs w:val="28"/>
          <w:lang w:eastAsia="zh-HK"/>
        </w:rPr>
      </w:pPr>
      <w:r w:rsidRPr="00B12C6B">
        <w:rPr>
          <w:rFonts w:hint="eastAsia"/>
          <w:sz w:val="28"/>
          <w:szCs w:val="28"/>
        </w:rPr>
        <w:t>—</w:t>
      </w:r>
      <w:r w:rsidRPr="00B12C6B">
        <w:rPr>
          <w:rFonts w:hint="eastAsia"/>
          <w:sz w:val="28"/>
          <w:szCs w:val="28"/>
          <w:lang w:eastAsia="zh-HK"/>
        </w:rPr>
        <w:t>基於人</w:t>
      </w:r>
      <w:r w:rsidRPr="00B12C6B">
        <w:rPr>
          <w:rFonts w:hint="eastAsia"/>
          <w:sz w:val="28"/>
          <w:szCs w:val="28"/>
        </w:rPr>
        <w:t>［</w:t>
      </w:r>
      <w:r w:rsidRPr="00B12C6B">
        <w:rPr>
          <w:rFonts w:hint="eastAsia"/>
          <w:sz w:val="28"/>
          <w:szCs w:val="28"/>
          <w:lang w:eastAsia="zh-HK"/>
        </w:rPr>
        <w:t>個人或社會</w:t>
      </w:r>
      <w:r w:rsidRPr="00B12C6B">
        <w:rPr>
          <w:rFonts w:hint="eastAsia"/>
          <w:sz w:val="28"/>
          <w:szCs w:val="28"/>
        </w:rPr>
        <w:t>］</w:t>
      </w:r>
      <w:r w:rsidRPr="00B12C6B">
        <w:rPr>
          <w:rFonts w:hint="eastAsia"/>
          <w:sz w:val="28"/>
          <w:szCs w:val="28"/>
          <w:lang w:eastAsia="zh-HK"/>
        </w:rPr>
        <w:t>的本質由物質條件所決定</w:t>
      </w:r>
      <w:r w:rsidRPr="00B12C6B">
        <w:rPr>
          <w:rFonts w:hint="eastAsia"/>
          <w:sz w:val="28"/>
          <w:szCs w:val="28"/>
        </w:rPr>
        <w:t>，∴</w:t>
      </w:r>
      <w:r w:rsidRPr="00B12C6B">
        <w:rPr>
          <w:rFonts w:hint="eastAsia"/>
          <w:sz w:val="28"/>
          <w:szCs w:val="28"/>
          <w:lang w:eastAsia="zh-HK"/>
        </w:rPr>
        <w:t>馬克思他們便以唯物論作為其哲學的歸宿</w:t>
      </w:r>
      <w:r w:rsidRPr="00B12C6B">
        <w:rPr>
          <w:rFonts w:hint="eastAsia"/>
          <w:sz w:val="28"/>
          <w:szCs w:val="28"/>
        </w:rPr>
        <w:t>。</w:t>
      </w:r>
      <w:r w:rsidRPr="00B12C6B">
        <w:rPr>
          <w:rFonts w:hint="eastAsia"/>
          <w:sz w:val="28"/>
          <w:szCs w:val="28"/>
          <w:lang w:eastAsia="zh-HK"/>
        </w:rPr>
        <w:t>他們說：</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color w:val="0000FF"/>
          <w:sz w:val="28"/>
          <w:szCs w:val="28"/>
        </w:rPr>
        <w:t>德國哲學從天上降到地上；和它完全相反，這裡我們是從地上升到天上，就是說，我們不是從人們所說的、所想像的、所設想的東西出發，也不是從只存在於口頭上所說的、思考出來的、想像出來的、設想出來的人出發，去理解真正的人。我們的出發點是從事實際活動的人，而且從他們的現實生活過程中我們還可以揭示出這一生活過程在意識形態上的反射和回聲的發展。……</w:t>
      </w:r>
      <w:r w:rsidRPr="00B12C6B">
        <w:rPr>
          <w:rFonts w:ascii="標楷體" w:eastAsia="標楷體" w:hAnsi="標楷體" w:hint="eastAsia"/>
          <w:b/>
          <w:color w:val="0000FF"/>
          <w:sz w:val="28"/>
          <w:szCs w:val="28"/>
          <w:u w:val="single"/>
        </w:rPr>
        <w:t>不是意識決定生活，而是生活決定意識。前一種觀察方法從意識出發，把意識看作是有生命的個人。符合實際生活的第二種觀察方法則是從現實的、有生命的個人本身出發，把意識僅僅看作是他們的意識。</w:t>
      </w:r>
      <w:r w:rsidRPr="00B12C6B">
        <w:rPr>
          <w:rFonts w:ascii="標楷體" w:eastAsia="標楷體" w:hAnsi="標楷體" w:hint="eastAsia"/>
          <w:color w:val="0000FF"/>
          <w:sz w:val="28"/>
          <w:szCs w:val="28"/>
        </w:rPr>
        <w:t>(p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30)</w:t>
      </w:r>
    </w:p>
    <w:p w:rsidR="00B12C6B" w:rsidRPr="00B12C6B" w:rsidRDefault="00B12C6B" w:rsidP="00B12C6B">
      <w:pPr>
        <w:spacing w:line="0" w:lineRule="atLeast"/>
        <w:ind w:leftChars="59" w:left="142"/>
        <w:rPr>
          <w:sz w:val="28"/>
          <w:szCs w:val="28"/>
          <w:lang w:eastAsia="zh-HK"/>
        </w:rPr>
      </w:pPr>
      <w:r w:rsidRPr="00B12C6B">
        <w:rPr>
          <w:rFonts w:hint="eastAsia"/>
          <w:sz w:val="28"/>
          <w:szCs w:val="28"/>
          <w:lang w:eastAsia="zh-HK"/>
        </w:rPr>
        <w:t>釋</w:t>
      </w:r>
      <w:r w:rsidRPr="00B12C6B">
        <w:rPr>
          <w:rFonts w:hint="eastAsia"/>
          <w:sz w:val="28"/>
          <w:szCs w:val="28"/>
        </w:rPr>
        <w:t>：</w:t>
      </w:r>
      <w:r w:rsidRPr="00B12C6B">
        <w:rPr>
          <w:rFonts w:hint="eastAsia"/>
          <w:sz w:val="28"/>
          <w:szCs w:val="28"/>
          <w:lang w:eastAsia="zh-HK"/>
        </w:rPr>
        <w:t>他們的哲學觀點與當時的德國哲學一義下正相對立</w:t>
      </w:r>
      <w:r w:rsidRPr="00B12C6B">
        <w:rPr>
          <w:rFonts w:hint="eastAsia"/>
          <w:sz w:val="28"/>
          <w:szCs w:val="28"/>
        </w:rPr>
        <w:t>：</w:t>
      </w:r>
    </w:p>
    <w:p w:rsidR="00B12C6B" w:rsidRPr="00B12C6B" w:rsidRDefault="00B12C6B" w:rsidP="00B12C6B">
      <w:pPr>
        <w:spacing w:line="0" w:lineRule="atLeast"/>
        <w:ind w:leftChars="59" w:left="142"/>
        <w:rPr>
          <w:sz w:val="28"/>
          <w:szCs w:val="28"/>
          <w:lang w:eastAsia="zh-HK"/>
        </w:rPr>
      </w:pPr>
      <w:r w:rsidRPr="00B12C6B">
        <w:rPr>
          <w:rFonts w:hint="eastAsia"/>
          <w:sz w:val="28"/>
          <w:szCs w:val="28"/>
        </w:rPr>
        <w:t>／</w:t>
      </w:r>
      <w:r w:rsidRPr="00B12C6B">
        <w:rPr>
          <w:rFonts w:hint="eastAsia"/>
          <w:sz w:val="28"/>
          <w:szCs w:val="28"/>
          <w:lang w:eastAsia="zh-HK"/>
        </w:rPr>
        <w:t>當時的德國哲學</w:t>
      </w:r>
    </w:p>
    <w:p w:rsidR="00B12C6B" w:rsidRPr="00B12C6B" w:rsidRDefault="00B12C6B" w:rsidP="00B12C6B">
      <w:pPr>
        <w:spacing w:line="0" w:lineRule="atLeast"/>
        <w:ind w:leftChars="118" w:left="283"/>
        <w:rPr>
          <w:sz w:val="28"/>
          <w:szCs w:val="28"/>
          <w:lang w:eastAsia="zh-HK"/>
        </w:rPr>
      </w:pPr>
      <w:r w:rsidRPr="00B12C6B">
        <w:rPr>
          <w:rFonts w:hint="eastAsia"/>
          <w:sz w:val="28"/>
          <w:szCs w:val="28"/>
        </w:rPr>
        <w:t>—</w:t>
      </w:r>
      <w:r w:rsidRPr="00B12C6B">
        <w:rPr>
          <w:rFonts w:hint="eastAsia"/>
          <w:sz w:val="28"/>
          <w:szCs w:val="28"/>
          <w:lang w:eastAsia="zh-HK"/>
        </w:rPr>
        <w:t>講唯心論，主張意識決定生活</w:t>
      </w:r>
      <w:r w:rsidRPr="00B12C6B">
        <w:rPr>
          <w:rFonts w:hint="eastAsia"/>
          <w:sz w:val="28"/>
          <w:szCs w:val="28"/>
        </w:rPr>
        <w:t>（</w:t>
      </w:r>
      <w:r w:rsidRPr="00B12C6B">
        <w:rPr>
          <w:rFonts w:hint="eastAsia"/>
          <w:sz w:val="28"/>
          <w:szCs w:val="28"/>
          <w:lang w:eastAsia="zh-HK"/>
        </w:rPr>
        <w:t>人的實踐的物質生活</w:t>
      </w:r>
      <w:r w:rsidRPr="00B12C6B">
        <w:rPr>
          <w:rFonts w:hint="eastAsia"/>
          <w:sz w:val="28"/>
          <w:szCs w:val="28"/>
        </w:rPr>
        <w:t>）</w:t>
      </w:r>
    </w:p>
    <w:p w:rsidR="00B12C6B" w:rsidRPr="00B12C6B" w:rsidRDefault="00B12C6B" w:rsidP="00B12C6B">
      <w:pPr>
        <w:spacing w:line="0" w:lineRule="atLeast"/>
        <w:ind w:leftChars="118" w:left="283"/>
        <w:rPr>
          <w:rFonts w:hint="eastAsia"/>
          <w:sz w:val="28"/>
          <w:szCs w:val="28"/>
          <w:lang w:eastAsia="zh-HK"/>
        </w:rPr>
      </w:pPr>
      <w:r w:rsidRPr="00B12C6B">
        <w:rPr>
          <w:rFonts w:hint="eastAsia"/>
          <w:sz w:val="28"/>
          <w:szCs w:val="28"/>
        </w:rPr>
        <w:t>—</w:t>
      </w:r>
      <w:r w:rsidRPr="00B12C6B">
        <w:rPr>
          <w:rFonts w:hint="eastAsia"/>
          <w:sz w:val="28"/>
          <w:szCs w:val="28"/>
          <w:lang w:eastAsia="zh-HK"/>
        </w:rPr>
        <w:t>只能了解抽象的人而不能了解現實的人</w:t>
      </w:r>
    </w:p>
    <w:p w:rsidR="00B12C6B" w:rsidRPr="00B12C6B" w:rsidRDefault="00B12C6B" w:rsidP="00B12C6B">
      <w:pPr>
        <w:spacing w:line="0" w:lineRule="atLeast"/>
        <w:ind w:leftChars="59" w:left="142"/>
        <w:rPr>
          <w:sz w:val="28"/>
          <w:szCs w:val="28"/>
          <w:lang w:eastAsia="zh-HK"/>
        </w:rPr>
      </w:pPr>
      <w:r w:rsidRPr="00B12C6B">
        <w:rPr>
          <w:rFonts w:hint="eastAsia"/>
          <w:sz w:val="28"/>
          <w:szCs w:val="28"/>
        </w:rPr>
        <w:t>＼</w:t>
      </w:r>
      <w:r w:rsidRPr="00B12C6B">
        <w:rPr>
          <w:rFonts w:hint="eastAsia"/>
          <w:sz w:val="28"/>
          <w:szCs w:val="28"/>
          <w:lang w:eastAsia="zh-HK"/>
        </w:rPr>
        <w:t>馬恩的哲學</w:t>
      </w:r>
    </w:p>
    <w:p w:rsidR="00B12C6B" w:rsidRPr="00B12C6B" w:rsidRDefault="00B12C6B" w:rsidP="00B12C6B">
      <w:pPr>
        <w:spacing w:line="0" w:lineRule="atLeast"/>
        <w:ind w:leftChars="118" w:left="283"/>
        <w:rPr>
          <w:sz w:val="28"/>
          <w:szCs w:val="28"/>
          <w:lang w:eastAsia="zh-HK"/>
        </w:rPr>
      </w:pPr>
      <w:r w:rsidRPr="00B12C6B">
        <w:rPr>
          <w:rFonts w:hint="eastAsia"/>
          <w:sz w:val="28"/>
          <w:szCs w:val="28"/>
        </w:rPr>
        <w:t>—</w:t>
      </w:r>
      <w:r w:rsidRPr="00B12C6B">
        <w:rPr>
          <w:rFonts w:hint="eastAsia"/>
          <w:sz w:val="28"/>
          <w:szCs w:val="28"/>
          <w:lang w:eastAsia="zh-HK"/>
        </w:rPr>
        <w:t>講唯物論，主張生活決定意識</w:t>
      </w:r>
    </w:p>
    <w:p w:rsidR="00B12C6B" w:rsidRDefault="00B12C6B" w:rsidP="00B12C6B">
      <w:pPr>
        <w:spacing w:line="0" w:lineRule="atLeast"/>
        <w:ind w:leftChars="118" w:left="283"/>
        <w:rPr>
          <w:rFonts w:hint="eastAsia"/>
          <w:sz w:val="28"/>
          <w:szCs w:val="28"/>
          <w:lang w:eastAsia="zh-HK"/>
        </w:rPr>
      </w:pPr>
      <w:r w:rsidRPr="00B12C6B">
        <w:rPr>
          <w:rFonts w:hint="eastAsia"/>
          <w:sz w:val="28"/>
          <w:szCs w:val="28"/>
        </w:rPr>
        <w:t>—</w:t>
      </w:r>
      <w:r w:rsidRPr="00B12C6B">
        <w:rPr>
          <w:rFonts w:hint="eastAsia"/>
          <w:sz w:val="28"/>
          <w:szCs w:val="28"/>
          <w:lang w:eastAsia="zh-HK"/>
        </w:rPr>
        <w:t>能真正了解現實的人</w:t>
      </w:r>
    </w:p>
    <w:p w:rsidR="00B12C6B" w:rsidRPr="00B12C6B" w:rsidRDefault="00B12C6B" w:rsidP="00B12C6B">
      <w:pPr>
        <w:pStyle w:val="1"/>
        <w:spacing w:line="0" w:lineRule="atLeast"/>
        <w:rPr>
          <w:sz w:val="28"/>
          <w:szCs w:val="28"/>
        </w:rPr>
      </w:pPr>
      <w:bookmarkStart w:id="3" w:name="_Toc35089569"/>
      <w:r w:rsidRPr="00B12C6B">
        <w:rPr>
          <w:rFonts w:hint="eastAsia"/>
          <w:sz w:val="28"/>
          <w:szCs w:val="28"/>
          <w:lang w:eastAsia="zh-HK"/>
        </w:rPr>
        <w:t>社會分工與四種所有制的發展</w:t>
      </w:r>
      <w:r w:rsidRPr="00B12C6B">
        <w:rPr>
          <w:rFonts w:hint="eastAsia"/>
          <w:sz w:val="28"/>
          <w:szCs w:val="28"/>
          <w:lang w:eastAsia="zh-HK"/>
        </w:rPr>
        <w:t>(p.35-37)(p.25-31)</w:t>
      </w:r>
      <w:bookmarkEnd w:id="3"/>
    </w:p>
    <w:p w:rsidR="00B12C6B" w:rsidRPr="00B12C6B" w:rsidRDefault="00B12C6B" w:rsidP="00B12C6B">
      <w:pPr>
        <w:spacing w:line="0" w:lineRule="atLeast"/>
        <w:ind w:left="165" w:hangingChars="59" w:hanging="165"/>
        <w:rPr>
          <w:sz w:val="28"/>
          <w:szCs w:val="28"/>
          <w:lang w:eastAsia="zh-HK"/>
        </w:rPr>
      </w:pPr>
      <w:r w:rsidRPr="00B12C6B">
        <w:rPr>
          <w:rFonts w:hint="eastAsia"/>
          <w:sz w:val="28"/>
          <w:szCs w:val="28"/>
        </w:rPr>
        <w:t>—</w:t>
      </w:r>
      <w:r w:rsidRPr="00B12C6B">
        <w:rPr>
          <w:rFonts w:hint="eastAsia"/>
          <w:sz w:val="28"/>
          <w:szCs w:val="28"/>
          <w:lang w:eastAsia="zh-HK"/>
        </w:rPr>
        <w:t>馬克思與恩格斯討論過人的實踐的物質生活對人的本質的決定性作用後</w:t>
      </w:r>
      <w:r w:rsidRPr="00B12C6B">
        <w:rPr>
          <w:rFonts w:hint="eastAsia"/>
          <w:sz w:val="28"/>
          <w:szCs w:val="28"/>
        </w:rPr>
        <w:t>，</w:t>
      </w:r>
      <w:r w:rsidRPr="00B12C6B">
        <w:rPr>
          <w:rFonts w:hint="eastAsia"/>
          <w:sz w:val="28"/>
          <w:szCs w:val="28"/>
          <w:lang w:eastAsia="zh-HK"/>
        </w:rPr>
        <w:t>接著講社會分工</w:t>
      </w:r>
      <w:r w:rsidRPr="00B12C6B">
        <w:rPr>
          <w:rFonts w:hint="eastAsia"/>
          <w:sz w:val="28"/>
          <w:szCs w:val="28"/>
        </w:rPr>
        <w:t>(division of labour)</w:t>
      </w:r>
      <w:r w:rsidRPr="00B12C6B">
        <w:rPr>
          <w:rFonts w:hint="eastAsia"/>
          <w:sz w:val="28"/>
          <w:szCs w:val="28"/>
          <w:lang w:eastAsia="zh-HK"/>
        </w:rPr>
        <w:t>和所有制</w:t>
      </w:r>
      <w:r w:rsidRPr="00B12C6B">
        <w:rPr>
          <w:rFonts w:hint="eastAsia"/>
          <w:sz w:val="28"/>
          <w:szCs w:val="28"/>
        </w:rPr>
        <w:t>（</w:t>
      </w:r>
      <w:r w:rsidRPr="00B12C6B">
        <w:rPr>
          <w:sz w:val="28"/>
          <w:szCs w:val="28"/>
        </w:rPr>
        <w:t>forms of property</w:t>
      </w:r>
      <w:r w:rsidRPr="00B12C6B">
        <w:rPr>
          <w:rFonts w:hint="eastAsia"/>
          <w:sz w:val="28"/>
          <w:szCs w:val="28"/>
        </w:rPr>
        <w:t>，</w:t>
      </w:r>
      <w:r w:rsidRPr="00B12C6B">
        <w:rPr>
          <w:rFonts w:hint="eastAsia"/>
          <w:sz w:val="28"/>
          <w:szCs w:val="28"/>
          <w:lang w:eastAsia="zh-HK"/>
        </w:rPr>
        <w:t>即私有財產制度</w:t>
      </w:r>
      <w:r w:rsidRPr="00B12C6B">
        <w:rPr>
          <w:rFonts w:hint="eastAsia"/>
          <w:sz w:val="28"/>
          <w:szCs w:val="28"/>
        </w:rPr>
        <w:t>）</w:t>
      </w:r>
      <w:r w:rsidRPr="00B12C6B">
        <w:rPr>
          <w:rFonts w:hint="eastAsia"/>
          <w:sz w:val="28"/>
          <w:szCs w:val="28"/>
          <w:lang w:eastAsia="zh-HK"/>
        </w:rPr>
        <w:t>的關係</w:t>
      </w:r>
      <w:r w:rsidRPr="00B12C6B">
        <w:rPr>
          <w:rFonts w:hint="eastAsia"/>
          <w:sz w:val="28"/>
          <w:szCs w:val="28"/>
        </w:rPr>
        <w:t>。</w:t>
      </w:r>
      <w:r w:rsidRPr="00B12C6B">
        <w:rPr>
          <w:rFonts w:hint="eastAsia"/>
          <w:sz w:val="28"/>
          <w:szCs w:val="28"/>
          <w:lang w:eastAsia="zh-HK"/>
        </w:rPr>
        <w:t>他們說：</w:t>
      </w:r>
    </w:p>
    <w:p w:rsidR="00B12C6B" w:rsidRPr="00B12C6B" w:rsidRDefault="00B12C6B" w:rsidP="00B12C6B">
      <w:pPr>
        <w:spacing w:line="0" w:lineRule="atLeast"/>
        <w:ind w:leftChars="59" w:left="142"/>
        <w:rPr>
          <w:rFonts w:ascii="標楷體" w:eastAsia="標楷體" w:hAnsi="標楷體" w:hint="eastAsia"/>
          <w:color w:val="0000FF"/>
          <w:sz w:val="28"/>
          <w:szCs w:val="28"/>
        </w:rPr>
      </w:pPr>
      <w:r w:rsidRPr="00B12C6B">
        <w:rPr>
          <w:rFonts w:ascii="標楷體" w:eastAsia="標楷體" w:hAnsi="標楷體" w:hint="eastAsia"/>
          <w:color w:val="0000FF"/>
          <w:sz w:val="28"/>
          <w:szCs w:val="28"/>
        </w:rPr>
        <w:t>我們從這一大堆贅述中只能得出一個結論，那就是，</w:t>
      </w:r>
      <w:r w:rsidRPr="00B12C6B">
        <w:rPr>
          <w:rFonts w:ascii="標楷體" w:eastAsia="標楷體" w:hAnsi="標楷體" w:hint="eastAsia"/>
          <w:b/>
          <w:color w:val="0000FF"/>
          <w:sz w:val="28"/>
          <w:szCs w:val="28"/>
          <w:u w:val="single"/>
        </w:rPr>
        <w:t>上述三個因素——生產力、社會狀況和意識——彼此之間可能而且一定會發生矛盾，因為分工不僅使物質活動和精神活動、享受和勞動、生產和消費由各種不同的人來分擔這種情況成為可能，而且成為現實。要使這三個因素彼此不發生矛盾，只有消滅分工。</w:t>
      </w:r>
      <w:r w:rsidRPr="00B12C6B">
        <w:rPr>
          <w:rFonts w:ascii="標楷體" w:eastAsia="標楷體" w:hAnsi="標楷體" w:hint="eastAsia"/>
          <w:color w:val="0000FF"/>
          <w:sz w:val="28"/>
          <w:szCs w:val="28"/>
        </w:rPr>
        <w:t>……</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color w:val="0000FF"/>
          <w:sz w:val="28"/>
          <w:szCs w:val="28"/>
        </w:rPr>
        <w:t>分工包含著所有這些矛盾，而且又是以家庭中自然產生的分工和社會分裂為單獨的、互相對立的家庭這一點為基礎的。與這種分工同時出現的還有分配，而且是勞動及其產品的不平等的分配（無論在數量上或品質上）；因而也產生了所有制，它的萌芽和原始形態在家庭中已經出現，在那裡妻子和孩子是丈夫的奴隸。家庭中的奴隸制（誠然，它還是非常原始和隱蔽的）是最早的所有制，但就是這種形式的所有制也完全適合於現代經濟學家所下的定義，即所有制是對他人勞動力的支配。</w:t>
      </w:r>
      <w:r w:rsidRPr="00B12C6B">
        <w:rPr>
          <w:rFonts w:ascii="標楷體" w:eastAsia="標楷體" w:hAnsi="標楷體" w:hint="eastAsia"/>
          <w:b/>
          <w:color w:val="0000FF"/>
          <w:sz w:val="28"/>
          <w:szCs w:val="28"/>
          <w:u w:val="single"/>
        </w:rPr>
        <w:t>其實，分工和私有制是兩個同義語，講的是同一件事情，一個是就活動而言，另一個是就活動的產品而言。</w:t>
      </w:r>
      <w:r w:rsidRPr="00B12C6B">
        <w:rPr>
          <w:rFonts w:ascii="標楷體" w:eastAsia="標楷體" w:hAnsi="標楷體" w:hint="eastAsia"/>
          <w:color w:val="0000FF"/>
          <w:sz w:val="28"/>
          <w:szCs w:val="28"/>
        </w:rPr>
        <w:t>(</w:t>
      </w:r>
      <w:r w:rsidRPr="00B12C6B">
        <w:rPr>
          <w:rFonts w:ascii="標楷體" w:eastAsia="標楷體" w:hAnsi="標楷體" w:hint="eastAsia"/>
          <w:color w:val="0000FF"/>
          <w:sz w:val="28"/>
          <w:szCs w:val="28"/>
          <w:lang w:eastAsia="zh-HK"/>
        </w:rPr>
        <w:t>以上兩段見於</w:t>
      </w:r>
      <w:r w:rsidRPr="00B12C6B">
        <w:rPr>
          <w:rFonts w:ascii="標楷體" w:eastAsia="標楷體" w:hAnsi="標楷體" w:hint="eastAsia"/>
          <w:color w:val="0000FF"/>
          <w:sz w:val="28"/>
          <w:szCs w:val="28"/>
        </w:rPr>
        <w:t>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36-37)</w:t>
      </w:r>
    </w:p>
    <w:p w:rsidR="00B12C6B" w:rsidRPr="00B12C6B" w:rsidRDefault="00B12C6B" w:rsidP="00B12C6B">
      <w:pPr>
        <w:spacing w:line="0" w:lineRule="atLeast"/>
        <w:ind w:leftChars="59" w:left="142"/>
        <w:rPr>
          <w:sz w:val="28"/>
          <w:szCs w:val="28"/>
          <w:lang w:eastAsia="zh-HK"/>
        </w:rPr>
      </w:pPr>
      <w:r w:rsidRPr="00B12C6B">
        <w:rPr>
          <w:rFonts w:hint="eastAsia"/>
          <w:sz w:val="28"/>
          <w:szCs w:val="28"/>
          <w:lang w:eastAsia="zh-HK"/>
        </w:rPr>
        <w:t>釋</w:t>
      </w:r>
      <w:r w:rsidRPr="00B12C6B">
        <w:rPr>
          <w:rFonts w:hint="eastAsia"/>
          <w:sz w:val="28"/>
          <w:szCs w:val="28"/>
        </w:rPr>
        <w:t>：</w:t>
      </w:r>
    </w:p>
    <w:p w:rsidR="00B12C6B" w:rsidRPr="00B12C6B" w:rsidRDefault="00B12C6B" w:rsidP="00B12C6B">
      <w:pPr>
        <w:numPr>
          <w:ilvl w:val="0"/>
          <w:numId w:val="20"/>
        </w:numPr>
        <w:spacing w:line="0" w:lineRule="atLeast"/>
        <w:ind w:left="426" w:hanging="284"/>
        <w:rPr>
          <w:sz w:val="28"/>
          <w:szCs w:val="28"/>
          <w:lang w:eastAsia="zh-HK"/>
        </w:rPr>
      </w:pPr>
      <w:r w:rsidRPr="00B12C6B">
        <w:rPr>
          <w:rFonts w:hint="eastAsia"/>
          <w:sz w:val="28"/>
          <w:szCs w:val="28"/>
          <w:lang w:eastAsia="zh-HK"/>
        </w:rPr>
        <w:t>社會分工導致人的本質與其存在的物質基礎產生矛盾</w:t>
      </w:r>
      <w:r w:rsidRPr="00B12C6B">
        <w:rPr>
          <w:rFonts w:hint="eastAsia"/>
          <w:sz w:val="28"/>
          <w:szCs w:val="28"/>
        </w:rPr>
        <w:t>。</w:t>
      </w:r>
    </w:p>
    <w:p w:rsidR="00B12C6B" w:rsidRPr="00B12C6B" w:rsidRDefault="00B12C6B" w:rsidP="00B12C6B">
      <w:pPr>
        <w:numPr>
          <w:ilvl w:val="0"/>
          <w:numId w:val="20"/>
        </w:numPr>
        <w:spacing w:line="0" w:lineRule="atLeast"/>
        <w:ind w:left="426" w:hanging="284"/>
        <w:rPr>
          <w:rFonts w:hint="eastAsia"/>
          <w:sz w:val="28"/>
          <w:szCs w:val="28"/>
          <w:lang w:eastAsia="zh-HK"/>
        </w:rPr>
      </w:pPr>
      <w:r w:rsidRPr="00B12C6B">
        <w:rPr>
          <w:rFonts w:hint="eastAsia"/>
          <w:sz w:val="28"/>
          <w:szCs w:val="28"/>
          <w:lang w:eastAsia="zh-HK"/>
        </w:rPr>
        <w:t>社會分工與所有制是同一件事</w:t>
      </w:r>
      <w:r w:rsidRPr="00B12C6B">
        <w:rPr>
          <w:rFonts w:hint="eastAsia"/>
          <w:sz w:val="28"/>
          <w:szCs w:val="28"/>
        </w:rPr>
        <w:t>，</w:t>
      </w:r>
      <w:r w:rsidRPr="00B12C6B">
        <w:rPr>
          <w:rFonts w:hint="eastAsia"/>
          <w:sz w:val="28"/>
          <w:szCs w:val="28"/>
          <w:lang w:eastAsia="zh-HK"/>
        </w:rPr>
        <w:t>前者就活動言，後者就產品言。</w:t>
      </w:r>
    </w:p>
    <w:p w:rsidR="00B12C6B" w:rsidRPr="00B12C6B" w:rsidRDefault="00B12C6B" w:rsidP="00B12C6B">
      <w:pPr>
        <w:spacing w:line="0" w:lineRule="atLeast"/>
        <w:ind w:left="165" w:hangingChars="59" w:hanging="165"/>
        <w:rPr>
          <w:sz w:val="28"/>
          <w:szCs w:val="28"/>
        </w:rPr>
      </w:pPr>
      <w:r w:rsidRPr="00B12C6B">
        <w:rPr>
          <w:rFonts w:hint="eastAsia"/>
          <w:sz w:val="28"/>
          <w:szCs w:val="28"/>
        </w:rPr>
        <w:t>—</w:t>
      </w:r>
      <w:r w:rsidRPr="00B12C6B">
        <w:rPr>
          <w:rFonts w:hint="eastAsia"/>
          <w:sz w:val="28"/>
          <w:szCs w:val="28"/>
          <w:lang w:eastAsia="zh-HK"/>
        </w:rPr>
        <w:t>在提出其消滅分工或即所有制</w:t>
      </w:r>
      <w:r w:rsidRPr="00B12C6B">
        <w:rPr>
          <w:rFonts w:hint="eastAsia"/>
          <w:sz w:val="28"/>
          <w:szCs w:val="28"/>
        </w:rPr>
        <w:t>，</w:t>
      </w:r>
      <w:r w:rsidRPr="00B12C6B">
        <w:rPr>
          <w:rFonts w:hint="eastAsia"/>
          <w:sz w:val="28"/>
          <w:szCs w:val="28"/>
          <w:lang w:eastAsia="zh-HK"/>
        </w:rPr>
        <w:t>從而解決人的異化問題之先</w:t>
      </w:r>
      <w:r w:rsidRPr="00B12C6B">
        <w:rPr>
          <w:rFonts w:hint="eastAsia"/>
          <w:sz w:val="28"/>
          <w:szCs w:val="28"/>
        </w:rPr>
        <w:t>，</w:t>
      </w:r>
      <w:r w:rsidRPr="00B12C6B">
        <w:rPr>
          <w:rFonts w:hint="eastAsia"/>
          <w:sz w:val="28"/>
          <w:szCs w:val="28"/>
          <w:lang w:eastAsia="zh-HK"/>
        </w:rPr>
        <w:t>馬克思與恩格斯解釋了人類四種所有制的歷史發展</w:t>
      </w:r>
      <w:r w:rsidRPr="00B12C6B">
        <w:rPr>
          <w:rFonts w:hint="eastAsia"/>
          <w:sz w:val="28"/>
          <w:szCs w:val="28"/>
        </w:rPr>
        <w:t>。</w:t>
      </w:r>
      <w:r w:rsidRPr="00B12C6B">
        <w:rPr>
          <w:rFonts w:hint="eastAsia"/>
          <w:sz w:val="28"/>
          <w:szCs w:val="28"/>
          <w:lang w:eastAsia="zh-HK"/>
        </w:rPr>
        <w:t>他們的主要論述如下</w:t>
      </w:r>
      <w:r w:rsidRPr="00B12C6B">
        <w:rPr>
          <w:rFonts w:hint="eastAsia"/>
          <w:sz w:val="28"/>
          <w:szCs w:val="28"/>
        </w:rPr>
        <w:t>：</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b/>
          <w:color w:val="0000FF"/>
          <w:sz w:val="28"/>
          <w:szCs w:val="28"/>
          <w:u w:val="single"/>
        </w:rPr>
        <w:t>第一種所有制形式是部落所有制。</w:t>
      </w:r>
      <w:r w:rsidRPr="00B12C6B">
        <w:rPr>
          <w:rFonts w:ascii="標楷體" w:eastAsia="標楷體" w:hAnsi="標楷體" w:hint="eastAsia"/>
          <w:color w:val="0000FF"/>
          <w:sz w:val="28"/>
          <w:szCs w:val="28"/>
        </w:rPr>
        <w:t>它是與生產的不發達的階段相適應的，當時人們是靠狩獵、捕魚、牧畜，或者最多是靠務農生活的。在後一種情況下，它是以有大量未開墾的土地為前提的。在這個階段上，分工還很不發達，僅限於家庭中現有的自然產生的分工的進一步擴大。因此，社會結構只局限於家庭的擴大：父權制的酋長、他們所管轄的部落成員以及奴隸。隱蔽地存在於家庭中的奴隸制，只是隨著人口和需求的增長，隨著同外界往來（表現為戰爭或交易）的擴大而逐漸發展起來的。(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25)</w:t>
      </w:r>
    </w:p>
    <w:p w:rsidR="00B12C6B" w:rsidRPr="00B12C6B" w:rsidRDefault="00B12C6B" w:rsidP="00B12C6B">
      <w:pPr>
        <w:spacing w:line="0" w:lineRule="atLeast"/>
        <w:ind w:leftChars="59" w:left="142"/>
        <w:rPr>
          <w:sz w:val="28"/>
          <w:szCs w:val="28"/>
        </w:rPr>
      </w:pPr>
      <w:r w:rsidRPr="00B12C6B">
        <w:rPr>
          <w:rFonts w:hint="eastAsia"/>
          <w:sz w:val="28"/>
          <w:szCs w:val="28"/>
          <w:lang w:eastAsia="zh-HK"/>
        </w:rPr>
        <w:t>釋</w:t>
      </w:r>
      <w:r w:rsidRPr="00B12C6B">
        <w:rPr>
          <w:rFonts w:hint="eastAsia"/>
          <w:sz w:val="28"/>
          <w:szCs w:val="28"/>
        </w:rPr>
        <w:t>：</w:t>
      </w:r>
      <w:r w:rsidRPr="00B12C6B">
        <w:rPr>
          <w:rFonts w:hint="eastAsia"/>
          <w:sz w:val="28"/>
          <w:szCs w:val="28"/>
          <w:lang w:eastAsia="zh-HK"/>
        </w:rPr>
        <w:t>這是第一種所有制</w:t>
      </w:r>
      <w:r w:rsidRPr="00B12C6B">
        <w:rPr>
          <w:rFonts w:hint="eastAsia"/>
          <w:sz w:val="28"/>
          <w:szCs w:val="28"/>
        </w:rPr>
        <w:t>——</w:t>
      </w:r>
      <w:r w:rsidRPr="00B12C6B">
        <w:rPr>
          <w:rFonts w:hint="eastAsia"/>
          <w:sz w:val="28"/>
          <w:szCs w:val="28"/>
          <w:lang w:eastAsia="zh-HK"/>
        </w:rPr>
        <w:t>部落所有制</w:t>
      </w:r>
      <w:r w:rsidRPr="00B12C6B">
        <w:rPr>
          <w:rFonts w:hint="eastAsia"/>
          <w:sz w:val="28"/>
          <w:szCs w:val="28"/>
        </w:rPr>
        <w:t>。</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b/>
          <w:color w:val="0000FF"/>
          <w:sz w:val="28"/>
          <w:szCs w:val="28"/>
          <w:u w:val="single"/>
        </w:rPr>
        <w:t>第二種所有制形式是古代公社所有制和國家所有制。</w:t>
      </w:r>
      <w:r w:rsidRPr="00B12C6B">
        <w:rPr>
          <w:rFonts w:ascii="標楷體" w:eastAsia="標楷體" w:hAnsi="標楷體" w:hint="eastAsia"/>
          <w:color w:val="0000FF"/>
          <w:sz w:val="28"/>
          <w:szCs w:val="28"/>
        </w:rPr>
        <w:t>這種所有制是由於幾個部落通過契約或征服聯合為一個城市而產生的。在這種所有制下仍然保存著奴隸制。除公社所有制以外，動產的私有制以及後來不動產的私有制已經開始發展起來，但它們是作為一種反常的、從屬於公社所有制的形式發展起來的。公民僅僅共同佔有自己的那些做工的奴隸，因此就被公社所有制的形式聯繫在一起。這是積極公民的一種共同私有制，他們在奴隸面前不得不保存這種自發產生的聯合形式。因此，建築在這個基礎上的整個社會結構，以及與之相聯繫的人民權力，隨著不動產私有制的發展而逐漸趨向衰落。分工已經比較發達。城鄉之間的對立已經產生，國家之間的對立也相繼出現。這些國家當中有一些代表城市利益，另一些則代表鄉村利益。在城市內部存在著工業和海外貿易之間的對立。公民和奴隸之間的階級關係已經充分發展。(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25-26)</w:t>
      </w:r>
    </w:p>
    <w:p w:rsidR="00B12C6B" w:rsidRPr="00B12C6B" w:rsidRDefault="00B12C6B" w:rsidP="00B12C6B">
      <w:pPr>
        <w:spacing w:line="0" w:lineRule="atLeast"/>
        <w:ind w:leftChars="59" w:left="142"/>
        <w:rPr>
          <w:sz w:val="28"/>
          <w:szCs w:val="28"/>
          <w:lang w:eastAsia="zh-HK"/>
        </w:rPr>
      </w:pPr>
      <w:r w:rsidRPr="00B12C6B">
        <w:rPr>
          <w:rFonts w:hint="eastAsia"/>
          <w:sz w:val="28"/>
          <w:szCs w:val="28"/>
          <w:lang w:eastAsia="zh-HK"/>
        </w:rPr>
        <w:t>釋</w:t>
      </w:r>
      <w:r w:rsidRPr="00B12C6B">
        <w:rPr>
          <w:rFonts w:hint="eastAsia"/>
          <w:sz w:val="28"/>
          <w:szCs w:val="28"/>
        </w:rPr>
        <w:t>：</w:t>
      </w:r>
      <w:r w:rsidRPr="00B12C6B">
        <w:rPr>
          <w:rFonts w:hint="eastAsia"/>
          <w:sz w:val="28"/>
          <w:szCs w:val="28"/>
          <w:lang w:eastAsia="zh-HK"/>
        </w:rPr>
        <w:t>這是第二種所有制</w:t>
      </w:r>
      <w:r w:rsidRPr="00B12C6B">
        <w:rPr>
          <w:rFonts w:hint="eastAsia"/>
          <w:sz w:val="28"/>
          <w:szCs w:val="28"/>
        </w:rPr>
        <w:t>——</w:t>
      </w:r>
      <w:r w:rsidRPr="00B12C6B">
        <w:rPr>
          <w:rFonts w:hint="eastAsia"/>
          <w:sz w:val="28"/>
          <w:szCs w:val="28"/>
          <w:lang w:eastAsia="zh-HK"/>
        </w:rPr>
        <w:t>古代公社或古代國家的所有制</w:t>
      </w:r>
      <w:r w:rsidRPr="00B12C6B">
        <w:rPr>
          <w:rFonts w:hint="eastAsia"/>
          <w:sz w:val="28"/>
          <w:szCs w:val="28"/>
        </w:rPr>
        <w:t>。</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b/>
          <w:color w:val="0000FF"/>
          <w:sz w:val="28"/>
          <w:szCs w:val="28"/>
          <w:u w:val="single"/>
        </w:rPr>
        <w:t>第三種形式是封建的或等級的所有制。</w:t>
      </w:r>
      <w:r w:rsidRPr="00B12C6B">
        <w:rPr>
          <w:rFonts w:ascii="標楷體" w:eastAsia="標楷體" w:hAnsi="標楷體" w:hint="eastAsia"/>
          <w:color w:val="0000FF"/>
          <w:sz w:val="28"/>
          <w:szCs w:val="28"/>
        </w:rPr>
        <w:t>古代的起點是城市及其狹小的領地。而中世紀的起點則是鄉村。地廣人稀，居住分散，而征服者的入侵也沒有使人口大量增加，——這種情況決定了起點作這樣的轉移。……這種所有制與部落所有制和公社所有制一樣，也是以某種共同體為基礎的。但是作為直接進行生產的階級而與這種共同體對立的，已經不是古代世界的奴隸，而是小農奴。隨著封建制度的充分發展，也產生了與城市對立的現象。土地佔有的等級結構以及與之有關的武裝扈從制度使貴族掌握了支配農奴的權力。這種封建結構同古代的公社所有制一樣，是一種聯合，其目的在於對付被統治的生產階級，只是聯合的形式和對於直接生產者的關係有所不同，因為出現了不同的生產條件。(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27)</w:t>
      </w:r>
    </w:p>
    <w:p w:rsidR="00B12C6B" w:rsidRPr="00B12C6B" w:rsidRDefault="00B12C6B" w:rsidP="00B12C6B">
      <w:pPr>
        <w:spacing w:line="0" w:lineRule="atLeast"/>
        <w:ind w:leftChars="59" w:left="142"/>
        <w:rPr>
          <w:sz w:val="28"/>
          <w:szCs w:val="28"/>
          <w:lang w:eastAsia="zh-HK"/>
        </w:rPr>
      </w:pPr>
      <w:r w:rsidRPr="00B12C6B">
        <w:rPr>
          <w:rFonts w:hint="eastAsia"/>
          <w:sz w:val="28"/>
          <w:szCs w:val="28"/>
          <w:lang w:eastAsia="zh-HK"/>
        </w:rPr>
        <w:t>釋</w:t>
      </w:r>
      <w:r w:rsidRPr="00B12C6B">
        <w:rPr>
          <w:rFonts w:hint="eastAsia"/>
          <w:sz w:val="28"/>
          <w:szCs w:val="28"/>
        </w:rPr>
        <w:t>：</w:t>
      </w:r>
      <w:r w:rsidRPr="00B12C6B">
        <w:rPr>
          <w:rFonts w:hint="eastAsia"/>
          <w:sz w:val="28"/>
          <w:szCs w:val="28"/>
          <w:lang w:eastAsia="zh-HK"/>
        </w:rPr>
        <w:t>這是第三種所有制</w:t>
      </w:r>
      <w:r w:rsidRPr="00B12C6B">
        <w:rPr>
          <w:rFonts w:hint="eastAsia"/>
          <w:sz w:val="28"/>
          <w:szCs w:val="28"/>
        </w:rPr>
        <w:t>——</w:t>
      </w:r>
      <w:r w:rsidRPr="00B12C6B">
        <w:rPr>
          <w:rFonts w:hint="eastAsia"/>
          <w:sz w:val="28"/>
          <w:szCs w:val="28"/>
          <w:lang w:eastAsia="zh-HK"/>
        </w:rPr>
        <w:t>封建的或等級的所有制</w:t>
      </w:r>
      <w:r w:rsidRPr="00B12C6B">
        <w:rPr>
          <w:rFonts w:hint="eastAsia"/>
          <w:sz w:val="28"/>
          <w:szCs w:val="28"/>
        </w:rPr>
        <w:t>。</w:t>
      </w:r>
    </w:p>
    <w:p w:rsidR="00B12C6B" w:rsidRPr="00B12C6B" w:rsidRDefault="00B12C6B" w:rsidP="00B12C6B">
      <w:pPr>
        <w:spacing w:line="0" w:lineRule="atLeast"/>
        <w:ind w:leftChars="59" w:left="142"/>
        <w:rPr>
          <w:rFonts w:ascii="標楷體" w:eastAsia="標楷體" w:hAnsi="標楷體" w:hint="eastAsia"/>
          <w:b/>
          <w:color w:val="0000FF"/>
          <w:sz w:val="28"/>
          <w:szCs w:val="28"/>
          <w:u w:val="single"/>
        </w:rPr>
      </w:pPr>
      <w:r w:rsidRPr="00B12C6B">
        <w:rPr>
          <w:rFonts w:ascii="標楷體" w:eastAsia="標楷體" w:hAnsi="標楷體" w:hint="eastAsia"/>
          <w:b/>
          <w:color w:val="0000FF"/>
          <w:sz w:val="28"/>
          <w:szCs w:val="28"/>
          <w:u w:val="single"/>
        </w:rPr>
        <w:t>物質勞動和精神勞動的最大的一次分工，就是城市和鄉村的分離。城鄉之間的對立是隨著野蠻向文明的過渡、部落制度向國家的過渡、地方局限性向民族的過渡而開始的，它貫穿著全部文明的歷史並一直延續到現在……</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color w:val="0000FF"/>
          <w:sz w:val="28"/>
          <w:szCs w:val="28"/>
        </w:rPr>
        <w:t>隨著城市的出現也就需要有行政機關、員警、賦稅等等，一句話，就是需要有公共的政治機構，也就是說需要一般政治。在這裡居民第一次劃分為兩大階級，這種劃分直接以分工和生產工具為基礎。城市本身表明了人口、生產工具、資本、享樂和需求的集中；而在鄉村裡所看到的卻是完全相反的情況：孤立和分散。城鄉之間的對立只有在私有制的範圍內才能存在。這種對立鮮明地反映出個人屈從於分工、屈從於他被迫從事的某種活動，這種屈從現象把一部分人變為受局限的城市動物，把另一部分人變為受局限的鄉村動物，並且每天都不斷地產生他們利益之間的對立。在這裡勞動仍然是最主要的，它是淩駕於個人之上的力量；只要這種力量還存在，私有制也就必然會存在下去。消滅城鄉之間的對立，是社會統一的首要條件之一，這個條件又取決於許多物質前提，而且一看就知道，這個條件單靠意志是不能實現的（這些條件還須詳加探討）。城市和鄉村的分離還可以看作是資本和地產的分離，看作是資本不依賴於地產而存在和發展的開始，也就是僅僅以勞動和交換為基礎的所有制的開始。(</w:t>
      </w:r>
      <w:r w:rsidRPr="00B12C6B">
        <w:rPr>
          <w:rFonts w:ascii="標楷體" w:eastAsia="標楷體" w:hAnsi="標楷體" w:hint="eastAsia"/>
          <w:color w:val="0000FF"/>
          <w:sz w:val="28"/>
          <w:szCs w:val="28"/>
          <w:lang w:eastAsia="zh-HK"/>
        </w:rPr>
        <w:t>以上兩段見</w:t>
      </w:r>
      <w:r w:rsidRPr="00B12C6B">
        <w:rPr>
          <w:rFonts w:ascii="標楷體" w:eastAsia="標楷體" w:hAnsi="標楷體" w:hint="eastAsia"/>
          <w:color w:val="0000FF"/>
          <w:sz w:val="28"/>
          <w:szCs w:val="28"/>
        </w:rPr>
        <w:t>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56-57)</w:t>
      </w:r>
    </w:p>
    <w:p w:rsidR="00B12C6B" w:rsidRDefault="00B12C6B" w:rsidP="00B12C6B">
      <w:pPr>
        <w:spacing w:line="0" w:lineRule="atLeast"/>
        <w:ind w:leftChars="59" w:left="142"/>
        <w:rPr>
          <w:sz w:val="28"/>
          <w:szCs w:val="28"/>
          <w:lang w:eastAsia="zh-HK"/>
        </w:rPr>
      </w:pPr>
      <w:r w:rsidRPr="00B12C6B">
        <w:rPr>
          <w:rFonts w:hint="eastAsia"/>
          <w:sz w:val="28"/>
          <w:szCs w:val="28"/>
          <w:lang w:eastAsia="zh-HK"/>
        </w:rPr>
        <w:t>釋</w:t>
      </w:r>
      <w:r w:rsidRPr="00B12C6B">
        <w:rPr>
          <w:rFonts w:hint="eastAsia"/>
          <w:sz w:val="28"/>
          <w:szCs w:val="28"/>
        </w:rPr>
        <w:t>：</w:t>
      </w:r>
      <w:r w:rsidRPr="00B12C6B">
        <w:rPr>
          <w:rFonts w:hint="eastAsia"/>
          <w:sz w:val="28"/>
          <w:szCs w:val="28"/>
          <w:lang w:eastAsia="zh-HK"/>
        </w:rPr>
        <w:t>這是第四種所有制</w:t>
      </w:r>
      <w:r w:rsidRPr="00B12C6B">
        <w:rPr>
          <w:rFonts w:hint="eastAsia"/>
          <w:sz w:val="28"/>
          <w:szCs w:val="28"/>
        </w:rPr>
        <w:t>——</w:t>
      </w:r>
      <w:r w:rsidRPr="00B12C6B">
        <w:rPr>
          <w:rFonts w:hint="eastAsia"/>
          <w:sz w:val="28"/>
          <w:szCs w:val="28"/>
          <w:lang w:eastAsia="zh-HK"/>
        </w:rPr>
        <w:t>資本主義所有制</w:t>
      </w:r>
      <w:r w:rsidRPr="00B12C6B">
        <w:rPr>
          <w:rFonts w:hint="eastAsia"/>
          <w:sz w:val="28"/>
          <w:szCs w:val="28"/>
        </w:rPr>
        <w:t>。</w:t>
      </w:r>
    </w:p>
    <w:p w:rsidR="00B12C6B" w:rsidRPr="00B12C6B" w:rsidRDefault="00B12C6B" w:rsidP="00B12C6B">
      <w:pPr>
        <w:pStyle w:val="1"/>
        <w:spacing w:line="0" w:lineRule="atLeast"/>
        <w:rPr>
          <w:sz w:val="28"/>
          <w:szCs w:val="28"/>
        </w:rPr>
      </w:pPr>
      <w:bookmarkStart w:id="4" w:name="_Toc35089570"/>
      <w:r w:rsidRPr="00B12C6B">
        <w:rPr>
          <w:rFonts w:hint="eastAsia"/>
          <w:sz w:val="28"/>
          <w:szCs w:val="28"/>
          <w:lang w:eastAsia="zh-HK"/>
        </w:rPr>
        <w:t>古今所有制的不同</w:t>
      </w:r>
      <w:r w:rsidRPr="00B12C6B">
        <w:rPr>
          <w:rFonts w:hint="eastAsia"/>
          <w:sz w:val="28"/>
          <w:szCs w:val="28"/>
        </w:rPr>
        <w:t>，</w:t>
      </w:r>
      <w:r w:rsidRPr="00B12C6B">
        <w:rPr>
          <w:rFonts w:hint="eastAsia"/>
          <w:sz w:val="28"/>
          <w:szCs w:val="28"/>
          <w:lang w:eastAsia="zh-HK"/>
        </w:rPr>
        <w:t>以及國家和法律與所有制的關係</w:t>
      </w:r>
      <w:r w:rsidRPr="00B12C6B">
        <w:rPr>
          <w:rFonts w:hint="eastAsia"/>
          <w:sz w:val="28"/>
          <w:szCs w:val="28"/>
        </w:rPr>
        <w:t>(p</w:t>
      </w:r>
      <w:r w:rsidRPr="00B12C6B">
        <w:rPr>
          <w:sz w:val="28"/>
          <w:szCs w:val="28"/>
        </w:rPr>
        <w:t>.</w:t>
      </w:r>
      <w:r w:rsidRPr="00B12C6B">
        <w:rPr>
          <w:rFonts w:hint="eastAsia"/>
          <w:sz w:val="28"/>
          <w:szCs w:val="28"/>
        </w:rPr>
        <w:t>69</w:t>
      </w:r>
      <w:r w:rsidRPr="00B12C6B">
        <w:rPr>
          <w:sz w:val="28"/>
          <w:szCs w:val="28"/>
        </w:rPr>
        <w:t>-</w:t>
      </w:r>
      <w:r w:rsidRPr="00B12C6B">
        <w:rPr>
          <w:rFonts w:hint="eastAsia"/>
          <w:sz w:val="28"/>
          <w:szCs w:val="28"/>
        </w:rPr>
        <w:t>77)</w:t>
      </w:r>
      <w:bookmarkEnd w:id="4"/>
    </w:p>
    <w:p w:rsidR="00B12C6B" w:rsidRPr="00B12C6B" w:rsidRDefault="00B12C6B" w:rsidP="00B12C6B">
      <w:pPr>
        <w:spacing w:line="0" w:lineRule="atLeast"/>
        <w:ind w:left="165" w:hangingChars="59" w:hanging="165"/>
        <w:rPr>
          <w:sz w:val="28"/>
          <w:szCs w:val="28"/>
        </w:rPr>
      </w:pPr>
      <w:r w:rsidRPr="00B12C6B">
        <w:rPr>
          <w:rFonts w:hint="eastAsia"/>
          <w:sz w:val="28"/>
          <w:szCs w:val="28"/>
        </w:rPr>
        <w:t>—</w:t>
      </w:r>
      <w:r w:rsidRPr="00B12C6B">
        <w:rPr>
          <w:rFonts w:hint="eastAsia"/>
          <w:sz w:val="28"/>
          <w:szCs w:val="28"/>
          <w:lang w:eastAsia="zh-HK"/>
        </w:rPr>
        <w:t>馬克思他們雖然區分了四種所有制</w:t>
      </w:r>
      <w:r w:rsidRPr="00B12C6B">
        <w:rPr>
          <w:rFonts w:hint="eastAsia"/>
          <w:sz w:val="28"/>
          <w:szCs w:val="28"/>
        </w:rPr>
        <w:t>，</w:t>
      </w:r>
      <w:r w:rsidRPr="00B12C6B">
        <w:rPr>
          <w:rFonts w:hint="eastAsia"/>
          <w:sz w:val="28"/>
          <w:szCs w:val="28"/>
          <w:lang w:eastAsia="zh-HK"/>
        </w:rPr>
        <w:t>但他們最關心的</w:t>
      </w:r>
      <w:r w:rsidRPr="00B12C6B">
        <w:rPr>
          <w:rFonts w:hint="eastAsia"/>
          <w:sz w:val="28"/>
          <w:szCs w:val="28"/>
        </w:rPr>
        <w:t>，</w:t>
      </w:r>
      <w:r w:rsidRPr="00B12C6B">
        <w:rPr>
          <w:rFonts w:hint="eastAsia"/>
          <w:sz w:val="28"/>
          <w:szCs w:val="28"/>
          <w:lang w:eastAsia="zh-HK"/>
        </w:rPr>
        <w:t>是前三種與第四種</w:t>
      </w:r>
      <w:r w:rsidRPr="00B12C6B">
        <w:rPr>
          <w:rFonts w:hint="eastAsia"/>
          <w:sz w:val="28"/>
          <w:szCs w:val="28"/>
        </w:rPr>
        <w:t>，</w:t>
      </w:r>
      <w:r w:rsidRPr="00B12C6B">
        <w:rPr>
          <w:rFonts w:hint="eastAsia"/>
          <w:sz w:val="28"/>
          <w:szCs w:val="28"/>
          <w:lang w:eastAsia="zh-HK"/>
        </w:rPr>
        <w:t>也即是古今所有制的不同</w:t>
      </w:r>
      <w:r w:rsidRPr="00B12C6B">
        <w:rPr>
          <w:rFonts w:hint="eastAsia"/>
          <w:sz w:val="28"/>
          <w:szCs w:val="28"/>
        </w:rPr>
        <w:t>。</w:t>
      </w:r>
      <w:r w:rsidRPr="00B12C6B">
        <w:rPr>
          <w:rFonts w:hint="eastAsia"/>
          <w:sz w:val="28"/>
          <w:szCs w:val="28"/>
          <w:lang w:eastAsia="zh-HK"/>
        </w:rPr>
        <w:t>他們說：</w:t>
      </w:r>
    </w:p>
    <w:p w:rsidR="00B12C6B" w:rsidRPr="00B12C6B" w:rsidRDefault="00B12C6B" w:rsidP="00B12C6B">
      <w:pPr>
        <w:spacing w:line="0" w:lineRule="atLeast"/>
        <w:ind w:leftChars="59" w:left="142"/>
        <w:rPr>
          <w:rFonts w:ascii="標楷體" w:eastAsia="標楷體" w:hAnsi="標楷體" w:hint="eastAsia"/>
          <w:color w:val="0000FF"/>
          <w:sz w:val="28"/>
          <w:szCs w:val="28"/>
        </w:rPr>
      </w:pPr>
      <w:r w:rsidRPr="00B12C6B">
        <w:rPr>
          <w:rFonts w:ascii="標楷體" w:eastAsia="標楷體" w:hAnsi="標楷體" w:hint="eastAsia"/>
          <w:color w:val="0000FF"/>
          <w:sz w:val="28"/>
          <w:szCs w:val="28"/>
        </w:rPr>
        <w:t>在前一種情況下，即在自然產生的生產工具的情況下，各個個人受自然界的支配，在後一種情況下，他們則受勞動產品的支配。因此在前一種情況下，財產（地產）也表現為直接的、自然產生的統治，而在後一種情況下，則表現為勞動的統治，特別是積累起來的勞動即資本的統治。前一種情況的前提是，各個個人通過某種聯繫——家庭的、部落的或者甚至是地區的聯繫結合在一起；後一種情況的前提是，各個個人互不依賴，聯繫僅限於交換。在前一種情況下，交換主要是人和自然之間的交換，即以人的勞動換取自然的產品，而在後一種情況下，主要是人與人之間所進行的交換。在前一種情況下，只要具備普通常識就夠了，體力活動和腦力活動彼此還完全沒有分開；而在後一種情況下，腦力勞動和體力勞動之間實際上已經必須實行分工。在前一種情況下，所有者可以依靠個人關係，依靠這種或那種形式的共同體來統治非所有者；在後一種情況下這種統治必須採取物的形式，通過某種第三者，即通過貨幣。在前一種情況下，存在著一種小工業，但這種工業是受對自然產生的生產工具的使用所支配的，因此這裡沒有不同個人之間的分工；在後一種情況下，工業以分工為基礎，而且只有依靠分工才能存在。(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73-74)</w:t>
      </w:r>
    </w:p>
    <w:p w:rsidR="00B12C6B" w:rsidRPr="00B12C6B" w:rsidRDefault="00B12C6B" w:rsidP="00B12C6B">
      <w:pPr>
        <w:spacing w:line="0" w:lineRule="atLeast"/>
        <w:ind w:leftChars="59" w:left="142"/>
        <w:rPr>
          <w:sz w:val="28"/>
          <w:szCs w:val="28"/>
        </w:rPr>
      </w:pPr>
      <w:r w:rsidRPr="00B12C6B">
        <w:rPr>
          <w:rFonts w:hint="eastAsia"/>
          <w:sz w:val="28"/>
          <w:szCs w:val="28"/>
          <w:lang w:eastAsia="zh-HK"/>
        </w:rPr>
        <w:t>釋</w:t>
      </w:r>
      <w:r w:rsidRPr="00B12C6B">
        <w:rPr>
          <w:rFonts w:hint="eastAsia"/>
          <w:sz w:val="28"/>
          <w:szCs w:val="28"/>
        </w:rPr>
        <w:t>：</w:t>
      </w:r>
      <w:r w:rsidRPr="00B12C6B">
        <w:rPr>
          <w:rFonts w:hint="eastAsia"/>
          <w:sz w:val="28"/>
          <w:szCs w:val="28"/>
          <w:lang w:eastAsia="zh-HK"/>
        </w:rPr>
        <w:t>依本段所述</w:t>
      </w:r>
      <w:r w:rsidRPr="00B12C6B">
        <w:rPr>
          <w:rFonts w:hint="eastAsia"/>
          <w:sz w:val="28"/>
          <w:szCs w:val="28"/>
        </w:rPr>
        <w:t>，</w:t>
      </w:r>
      <w:r w:rsidRPr="00B12C6B">
        <w:rPr>
          <w:rFonts w:hint="eastAsia"/>
          <w:sz w:val="28"/>
          <w:szCs w:val="28"/>
          <w:lang w:eastAsia="zh-HK"/>
        </w:rPr>
        <w:t>古今所有制主要區別如下</w:t>
      </w:r>
      <w:r w:rsidRPr="00B12C6B">
        <w:rPr>
          <w:rFonts w:hint="eastAsia"/>
          <w:sz w:val="28"/>
          <w:szCs w:val="28"/>
        </w:rPr>
        <w:t>：</w:t>
      </w:r>
    </w:p>
    <w:p w:rsidR="00B12C6B" w:rsidRPr="00B12C6B" w:rsidRDefault="00B12C6B" w:rsidP="00B12C6B">
      <w:pPr>
        <w:spacing w:line="0" w:lineRule="atLeast"/>
        <w:ind w:leftChars="59" w:left="142"/>
        <w:rPr>
          <w:sz w:val="28"/>
          <w:szCs w:val="28"/>
        </w:rPr>
      </w:pPr>
      <w:r w:rsidRPr="00B12C6B">
        <w:rPr>
          <w:rFonts w:hint="eastAsia"/>
          <w:sz w:val="28"/>
          <w:szCs w:val="28"/>
        </w:rPr>
        <w:t>／</w:t>
      </w:r>
      <w:r w:rsidRPr="00B12C6B">
        <w:rPr>
          <w:rFonts w:hint="eastAsia"/>
          <w:sz w:val="28"/>
          <w:szCs w:val="28"/>
          <w:lang w:eastAsia="zh-HK"/>
        </w:rPr>
        <w:t>古代所有制</w:t>
      </w:r>
    </w:p>
    <w:p w:rsidR="00B12C6B" w:rsidRPr="00B12C6B" w:rsidRDefault="00B12C6B" w:rsidP="00B12C6B">
      <w:pPr>
        <w:spacing w:line="0" w:lineRule="atLeast"/>
        <w:ind w:leftChars="118" w:left="283"/>
        <w:rPr>
          <w:sz w:val="28"/>
          <w:szCs w:val="28"/>
          <w:lang w:eastAsia="zh-HK"/>
        </w:rPr>
      </w:pPr>
      <w:r w:rsidRPr="00B12C6B">
        <w:rPr>
          <w:rFonts w:hint="eastAsia"/>
          <w:sz w:val="28"/>
          <w:szCs w:val="28"/>
        </w:rPr>
        <w:t>—</w:t>
      </w:r>
      <w:r w:rsidRPr="00B12C6B">
        <w:rPr>
          <w:rFonts w:hint="eastAsia"/>
          <w:sz w:val="28"/>
          <w:szCs w:val="28"/>
          <w:lang w:eastAsia="zh-HK"/>
        </w:rPr>
        <w:t>人受自然界的支配</w:t>
      </w:r>
      <w:r w:rsidRPr="00B12C6B">
        <w:rPr>
          <w:rFonts w:hint="eastAsia"/>
          <w:sz w:val="28"/>
          <w:szCs w:val="28"/>
        </w:rPr>
        <w:t>，</w:t>
      </w:r>
      <w:r w:rsidRPr="00B12C6B">
        <w:rPr>
          <w:rFonts w:hint="eastAsia"/>
          <w:sz w:val="28"/>
          <w:szCs w:val="28"/>
          <w:lang w:eastAsia="zh-HK"/>
        </w:rPr>
        <w:t>這是財產的自然產生的統治</w:t>
      </w:r>
    </w:p>
    <w:p w:rsidR="00B12C6B" w:rsidRPr="00B12C6B" w:rsidRDefault="00B12C6B" w:rsidP="00B12C6B">
      <w:pPr>
        <w:spacing w:line="0" w:lineRule="atLeast"/>
        <w:ind w:leftChars="118" w:left="283"/>
        <w:rPr>
          <w:sz w:val="28"/>
          <w:szCs w:val="28"/>
          <w:lang w:eastAsia="zh-HK"/>
        </w:rPr>
      </w:pPr>
      <w:r w:rsidRPr="00B12C6B">
        <w:rPr>
          <w:rFonts w:hint="eastAsia"/>
          <w:sz w:val="28"/>
          <w:szCs w:val="28"/>
        </w:rPr>
        <w:t>—</w:t>
      </w:r>
      <w:r w:rsidRPr="00B12C6B">
        <w:rPr>
          <w:rFonts w:hint="eastAsia"/>
          <w:sz w:val="28"/>
          <w:szCs w:val="28"/>
          <w:lang w:eastAsia="zh-HK"/>
        </w:rPr>
        <w:t>人與人通過家庭</w:t>
      </w:r>
      <w:r w:rsidRPr="00B12C6B">
        <w:rPr>
          <w:rFonts w:hint="eastAsia"/>
          <w:sz w:val="28"/>
          <w:szCs w:val="28"/>
        </w:rPr>
        <w:t>、</w:t>
      </w:r>
      <w:r w:rsidRPr="00B12C6B">
        <w:rPr>
          <w:rFonts w:hint="eastAsia"/>
          <w:sz w:val="28"/>
          <w:szCs w:val="28"/>
          <w:lang w:eastAsia="zh-HK"/>
        </w:rPr>
        <w:t>部落或地區聯繫在一起</w:t>
      </w:r>
    </w:p>
    <w:p w:rsidR="00B12C6B" w:rsidRPr="00B12C6B" w:rsidRDefault="00B12C6B" w:rsidP="00B12C6B">
      <w:pPr>
        <w:spacing w:line="0" w:lineRule="atLeast"/>
        <w:ind w:leftChars="118" w:left="283"/>
        <w:rPr>
          <w:sz w:val="28"/>
          <w:szCs w:val="28"/>
          <w:lang w:eastAsia="zh-HK"/>
        </w:rPr>
      </w:pPr>
      <w:r w:rsidRPr="00B12C6B">
        <w:rPr>
          <w:rFonts w:hint="eastAsia"/>
          <w:sz w:val="28"/>
          <w:szCs w:val="28"/>
        </w:rPr>
        <w:t>—</w:t>
      </w:r>
      <w:r w:rsidRPr="00B12C6B">
        <w:rPr>
          <w:rFonts w:hint="eastAsia"/>
          <w:sz w:val="28"/>
          <w:szCs w:val="28"/>
          <w:lang w:eastAsia="zh-HK"/>
        </w:rPr>
        <w:t>交換主要是人和自然界間的交換</w:t>
      </w:r>
    </w:p>
    <w:p w:rsidR="00B12C6B" w:rsidRPr="00B12C6B" w:rsidRDefault="00B12C6B" w:rsidP="00B12C6B">
      <w:pPr>
        <w:spacing w:line="0" w:lineRule="atLeast"/>
        <w:ind w:leftChars="118" w:left="283"/>
        <w:rPr>
          <w:sz w:val="28"/>
          <w:szCs w:val="28"/>
          <w:lang w:eastAsia="zh-HK"/>
        </w:rPr>
      </w:pPr>
      <w:r w:rsidRPr="00B12C6B">
        <w:rPr>
          <w:rFonts w:hint="eastAsia"/>
          <w:sz w:val="28"/>
          <w:szCs w:val="28"/>
        </w:rPr>
        <w:t>—腦力勞動和體力勞動</w:t>
      </w:r>
      <w:r w:rsidRPr="00B12C6B">
        <w:rPr>
          <w:rFonts w:hint="eastAsia"/>
          <w:sz w:val="28"/>
          <w:szCs w:val="28"/>
          <w:lang w:eastAsia="zh-HK"/>
        </w:rPr>
        <w:t>沒有完全分開</w:t>
      </w:r>
    </w:p>
    <w:p w:rsidR="00B12C6B" w:rsidRPr="00B12C6B" w:rsidRDefault="00B12C6B" w:rsidP="00B12C6B">
      <w:pPr>
        <w:spacing w:line="0" w:lineRule="atLeast"/>
        <w:ind w:leftChars="118" w:left="283"/>
        <w:rPr>
          <w:sz w:val="28"/>
          <w:szCs w:val="28"/>
        </w:rPr>
      </w:pPr>
      <w:r w:rsidRPr="00B12C6B">
        <w:rPr>
          <w:rFonts w:hint="eastAsia"/>
          <w:sz w:val="28"/>
          <w:szCs w:val="28"/>
        </w:rPr>
        <w:t>—所有者依靠共同體來統治非所有者</w:t>
      </w:r>
    </w:p>
    <w:p w:rsidR="00B12C6B" w:rsidRPr="00B12C6B" w:rsidRDefault="00B12C6B" w:rsidP="00B12C6B">
      <w:pPr>
        <w:spacing w:line="0" w:lineRule="atLeast"/>
        <w:ind w:leftChars="118" w:left="283"/>
        <w:rPr>
          <w:rFonts w:hint="eastAsia"/>
          <w:sz w:val="28"/>
          <w:szCs w:val="28"/>
        </w:rPr>
      </w:pPr>
      <w:r w:rsidRPr="00B12C6B">
        <w:rPr>
          <w:rFonts w:hint="eastAsia"/>
          <w:sz w:val="28"/>
          <w:szCs w:val="28"/>
        </w:rPr>
        <w:t>—</w:t>
      </w:r>
      <w:r w:rsidRPr="00B12C6B">
        <w:rPr>
          <w:rFonts w:hint="eastAsia"/>
          <w:sz w:val="28"/>
          <w:szCs w:val="28"/>
          <w:lang w:eastAsia="zh-HK"/>
        </w:rPr>
        <w:t>工業規模小</w:t>
      </w:r>
      <w:r w:rsidRPr="00B12C6B">
        <w:rPr>
          <w:rFonts w:hint="eastAsia"/>
          <w:sz w:val="28"/>
          <w:szCs w:val="28"/>
        </w:rPr>
        <w:t>，</w:t>
      </w:r>
      <w:r w:rsidRPr="00B12C6B">
        <w:rPr>
          <w:rFonts w:hint="eastAsia"/>
          <w:sz w:val="28"/>
          <w:szCs w:val="28"/>
          <w:lang w:eastAsia="zh-HK"/>
        </w:rPr>
        <w:t>沒有分工</w:t>
      </w:r>
    </w:p>
    <w:p w:rsidR="00B12C6B" w:rsidRPr="00B12C6B" w:rsidRDefault="00B12C6B" w:rsidP="00B12C6B">
      <w:pPr>
        <w:spacing w:line="0" w:lineRule="atLeast"/>
        <w:ind w:leftChars="59" w:left="142"/>
        <w:rPr>
          <w:sz w:val="28"/>
          <w:szCs w:val="28"/>
        </w:rPr>
      </w:pPr>
      <w:r w:rsidRPr="00B12C6B">
        <w:rPr>
          <w:rFonts w:hint="eastAsia"/>
          <w:sz w:val="28"/>
          <w:szCs w:val="28"/>
        </w:rPr>
        <w:t>＼</w:t>
      </w:r>
      <w:r w:rsidRPr="00B12C6B">
        <w:rPr>
          <w:rFonts w:hint="eastAsia"/>
          <w:sz w:val="28"/>
          <w:szCs w:val="28"/>
          <w:lang w:eastAsia="zh-HK"/>
        </w:rPr>
        <w:t>現代所有制</w:t>
      </w:r>
    </w:p>
    <w:p w:rsidR="00B12C6B" w:rsidRPr="00B12C6B" w:rsidRDefault="00B12C6B" w:rsidP="00B12C6B">
      <w:pPr>
        <w:spacing w:line="0" w:lineRule="atLeast"/>
        <w:ind w:leftChars="118" w:left="283"/>
        <w:rPr>
          <w:sz w:val="28"/>
          <w:szCs w:val="28"/>
          <w:lang w:eastAsia="zh-HK"/>
        </w:rPr>
      </w:pPr>
      <w:r w:rsidRPr="00B12C6B">
        <w:rPr>
          <w:rFonts w:hint="eastAsia"/>
          <w:sz w:val="28"/>
          <w:szCs w:val="28"/>
        </w:rPr>
        <w:t>—</w:t>
      </w:r>
      <w:r w:rsidRPr="00B12C6B">
        <w:rPr>
          <w:rFonts w:hint="eastAsia"/>
          <w:sz w:val="28"/>
          <w:szCs w:val="28"/>
          <w:lang w:eastAsia="zh-HK"/>
        </w:rPr>
        <w:t>人受勞動產品的支配</w:t>
      </w:r>
      <w:r w:rsidRPr="00B12C6B">
        <w:rPr>
          <w:rFonts w:hint="eastAsia"/>
          <w:sz w:val="28"/>
          <w:szCs w:val="28"/>
        </w:rPr>
        <w:t>，</w:t>
      </w:r>
      <w:r w:rsidRPr="00B12C6B">
        <w:rPr>
          <w:rFonts w:hint="eastAsia"/>
          <w:sz w:val="28"/>
          <w:szCs w:val="28"/>
          <w:lang w:eastAsia="zh-HK"/>
        </w:rPr>
        <w:t>這是財產的勞動的或即資本的統治</w:t>
      </w:r>
    </w:p>
    <w:p w:rsidR="00B12C6B" w:rsidRPr="00B12C6B" w:rsidRDefault="00B12C6B" w:rsidP="00B12C6B">
      <w:pPr>
        <w:spacing w:line="0" w:lineRule="atLeast"/>
        <w:ind w:leftChars="118" w:left="283"/>
        <w:rPr>
          <w:sz w:val="28"/>
          <w:szCs w:val="28"/>
          <w:lang w:eastAsia="zh-HK"/>
        </w:rPr>
      </w:pPr>
      <w:r w:rsidRPr="00B12C6B">
        <w:rPr>
          <w:rFonts w:hint="eastAsia"/>
          <w:sz w:val="28"/>
          <w:szCs w:val="28"/>
        </w:rPr>
        <w:t>—</w:t>
      </w:r>
      <w:r w:rsidRPr="00B12C6B">
        <w:rPr>
          <w:rFonts w:hint="eastAsia"/>
          <w:sz w:val="28"/>
          <w:szCs w:val="28"/>
          <w:lang w:eastAsia="zh-HK"/>
        </w:rPr>
        <w:t>每個人互不依賴</w:t>
      </w:r>
      <w:r w:rsidRPr="00B12C6B">
        <w:rPr>
          <w:rFonts w:hint="eastAsia"/>
          <w:sz w:val="28"/>
          <w:szCs w:val="28"/>
        </w:rPr>
        <w:t>，</w:t>
      </w:r>
      <w:r w:rsidRPr="00B12C6B">
        <w:rPr>
          <w:rFonts w:hint="eastAsia"/>
          <w:sz w:val="28"/>
          <w:szCs w:val="28"/>
          <w:lang w:eastAsia="zh-HK"/>
        </w:rPr>
        <w:t>聯繫僅限於交換</w:t>
      </w:r>
    </w:p>
    <w:p w:rsidR="00B12C6B" w:rsidRPr="00B12C6B" w:rsidRDefault="00B12C6B" w:rsidP="00B12C6B">
      <w:pPr>
        <w:spacing w:line="0" w:lineRule="atLeast"/>
        <w:ind w:leftChars="118" w:left="283"/>
        <w:rPr>
          <w:rFonts w:hint="eastAsia"/>
          <w:sz w:val="28"/>
          <w:szCs w:val="28"/>
        </w:rPr>
      </w:pPr>
      <w:r w:rsidRPr="00B12C6B">
        <w:rPr>
          <w:rFonts w:hint="eastAsia"/>
          <w:sz w:val="28"/>
          <w:szCs w:val="28"/>
        </w:rPr>
        <w:t>—</w:t>
      </w:r>
      <w:r w:rsidRPr="00B12C6B">
        <w:rPr>
          <w:rFonts w:hint="eastAsia"/>
          <w:sz w:val="28"/>
          <w:szCs w:val="28"/>
          <w:lang w:eastAsia="zh-HK"/>
        </w:rPr>
        <w:t>交換主要是人和人之間的交換</w:t>
      </w:r>
    </w:p>
    <w:p w:rsidR="00B12C6B" w:rsidRPr="00B12C6B" w:rsidRDefault="00B12C6B" w:rsidP="00B12C6B">
      <w:pPr>
        <w:spacing w:line="0" w:lineRule="atLeast"/>
        <w:ind w:leftChars="118" w:left="283"/>
        <w:rPr>
          <w:rFonts w:hint="eastAsia"/>
          <w:sz w:val="28"/>
          <w:szCs w:val="28"/>
        </w:rPr>
      </w:pPr>
      <w:r w:rsidRPr="00B12C6B">
        <w:rPr>
          <w:rFonts w:hint="eastAsia"/>
          <w:sz w:val="28"/>
          <w:szCs w:val="28"/>
        </w:rPr>
        <w:t>—腦力勞動和體力勞動</w:t>
      </w:r>
      <w:r w:rsidRPr="00B12C6B">
        <w:rPr>
          <w:rFonts w:hint="eastAsia"/>
          <w:sz w:val="28"/>
          <w:szCs w:val="28"/>
          <w:lang w:eastAsia="zh-HK"/>
        </w:rPr>
        <w:t>已經完全分開</w:t>
      </w:r>
    </w:p>
    <w:p w:rsidR="00B12C6B" w:rsidRPr="00B12C6B" w:rsidRDefault="00B12C6B" w:rsidP="00B12C6B">
      <w:pPr>
        <w:spacing w:line="0" w:lineRule="atLeast"/>
        <w:ind w:leftChars="118" w:left="283"/>
        <w:rPr>
          <w:sz w:val="28"/>
          <w:szCs w:val="28"/>
        </w:rPr>
      </w:pPr>
      <w:r w:rsidRPr="00B12C6B">
        <w:rPr>
          <w:rFonts w:hint="eastAsia"/>
          <w:sz w:val="28"/>
          <w:szCs w:val="28"/>
        </w:rPr>
        <w:t>—所有者依靠</w:t>
      </w:r>
      <w:r w:rsidRPr="00B12C6B">
        <w:rPr>
          <w:rFonts w:hint="eastAsia"/>
          <w:sz w:val="28"/>
          <w:szCs w:val="28"/>
          <w:lang w:eastAsia="zh-HK"/>
        </w:rPr>
        <w:t>貨幣</w:t>
      </w:r>
      <w:r w:rsidRPr="00B12C6B">
        <w:rPr>
          <w:rFonts w:hint="eastAsia"/>
          <w:sz w:val="28"/>
          <w:szCs w:val="28"/>
        </w:rPr>
        <w:t>來統治非所有者</w:t>
      </w:r>
    </w:p>
    <w:p w:rsidR="00B12C6B" w:rsidRPr="00B12C6B" w:rsidRDefault="00B12C6B" w:rsidP="00B12C6B">
      <w:pPr>
        <w:spacing w:line="0" w:lineRule="atLeast"/>
        <w:ind w:leftChars="118" w:left="283"/>
        <w:rPr>
          <w:rFonts w:hint="eastAsia"/>
          <w:sz w:val="28"/>
          <w:szCs w:val="28"/>
        </w:rPr>
      </w:pPr>
      <w:r w:rsidRPr="00B12C6B">
        <w:rPr>
          <w:rFonts w:hint="eastAsia"/>
          <w:sz w:val="28"/>
          <w:szCs w:val="28"/>
        </w:rPr>
        <w:t>—</w:t>
      </w:r>
      <w:r w:rsidRPr="00B12C6B">
        <w:rPr>
          <w:rFonts w:hint="eastAsia"/>
          <w:sz w:val="28"/>
          <w:szCs w:val="28"/>
          <w:lang w:eastAsia="zh-HK"/>
        </w:rPr>
        <w:t>工業模大，依靠分工</w:t>
      </w:r>
    </w:p>
    <w:p w:rsidR="00B12C6B" w:rsidRPr="00B12C6B" w:rsidRDefault="00B12C6B" w:rsidP="00B12C6B">
      <w:pPr>
        <w:spacing w:line="0" w:lineRule="atLeast"/>
        <w:ind w:leftChars="59" w:left="142"/>
        <w:rPr>
          <w:sz w:val="28"/>
          <w:szCs w:val="28"/>
        </w:rPr>
      </w:pPr>
      <w:r w:rsidRPr="00B12C6B">
        <w:rPr>
          <w:rFonts w:hint="eastAsia"/>
          <w:sz w:val="28"/>
          <w:szCs w:val="28"/>
          <w:lang w:eastAsia="zh-HK"/>
        </w:rPr>
        <w:t>釋</w:t>
      </w:r>
      <w:r w:rsidRPr="00B12C6B">
        <w:rPr>
          <w:rFonts w:hint="eastAsia"/>
          <w:sz w:val="28"/>
          <w:szCs w:val="28"/>
        </w:rPr>
        <w:t>：</w:t>
      </w:r>
      <w:r w:rsidRPr="00B12C6B">
        <w:rPr>
          <w:rFonts w:hint="eastAsia"/>
          <w:sz w:val="28"/>
          <w:szCs w:val="28"/>
          <w:lang w:eastAsia="zh-HK"/>
        </w:rPr>
        <w:t>這樣講古今所有制的分別，著眼點差不多完全落在有無分工上講</w:t>
      </w:r>
      <w:r w:rsidRPr="00B12C6B">
        <w:rPr>
          <w:rFonts w:hint="eastAsia"/>
          <w:sz w:val="28"/>
          <w:szCs w:val="28"/>
        </w:rPr>
        <w:t>；</w:t>
      </w:r>
      <w:r w:rsidRPr="00B12C6B">
        <w:rPr>
          <w:rFonts w:hint="eastAsia"/>
          <w:sz w:val="28"/>
          <w:szCs w:val="28"/>
          <w:lang w:eastAsia="zh-HK"/>
        </w:rPr>
        <w:t>另外</w:t>
      </w:r>
      <w:r w:rsidRPr="00B12C6B">
        <w:rPr>
          <w:rFonts w:hint="eastAsia"/>
          <w:sz w:val="28"/>
          <w:szCs w:val="28"/>
        </w:rPr>
        <w:t>，</w:t>
      </w:r>
      <w:r w:rsidRPr="00B12C6B">
        <w:rPr>
          <w:rFonts w:hint="eastAsia"/>
          <w:sz w:val="28"/>
          <w:szCs w:val="28"/>
          <w:lang w:eastAsia="zh-HK"/>
        </w:rPr>
        <w:t>還有以自然支配人還是以人支配人上講</w:t>
      </w:r>
      <w:r w:rsidRPr="00B12C6B">
        <w:rPr>
          <w:rFonts w:hint="eastAsia"/>
          <w:sz w:val="28"/>
          <w:szCs w:val="28"/>
        </w:rPr>
        <w:t>。</w:t>
      </w:r>
    </w:p>
    <w:p w:rsidR="00B12C6B" w:rsidRPr="00B12C6B" w:rsidRDefault="00B12C6B" w:rsidP="00B12C6B">
      <w:pPr>
        <w:spacing w:line="0" w:lineRule="atLeast"/>
        <w:ind w:left="165" w:hangingChars="59" w:hanging="165"/>
        <w:rPr>
          <w:sz w:val="28"/>
          <w:szCs w:val="28"/>
        </w:rPr>
      </w:pPr>
      <w:r w:rsidRPr="00B12C6B">
        <w:rPr>
          <w:rFonts w:hint="eastAsia"/>
          <w:sz w:val="28"/>
          <w:szCs w:val="28"/>
        </w:rPr>
        <w:t>—</w:t>
      </w:r>
      <w:r w:rsidRPr="00B12C6B">
        <w:rPr>
          <w:rFonts w:hint="eastAsia"/>
          <w:sz w:val="28"/>
          <w:szCs w:val="28"/>
          <w:lang w:eastAsia="zh-HK"/>
        </w:rPr>
        <w:t>接著</w:t>
      </w:r>
      <w:r w:rsidRPr="00B12C6B">
        <w:rPr>
          <w:rFonts w:hint="eastAsia"/>
          <w:sz w:val="28"/>
          <w:szCs w:val="28"/>
        </w:rPr>
        <w:t>，</w:t>
      </w:r>
      <w:r w:rsidRPr="00B12C6B">
        <w:rPr>
          <w:rFonts w:hint="eastAsia"/>
          <w:sz w:val="28"/>
          <w:szCs w:val="28"/>
          <w:lang w:eastAsia="zh-HK"/>
        </w:rPr>
        <w:t>馬克思他們表示</w:t>
      </w:r>
      <w:r w:rsidRPr="00B12C6B">
        <w:rPr>
          <w:rFonts w:hint="eastAsia"/>
          <w:sz w:val="28"/>
          <w:szCs w:val="28"/>
        </w:rPr>
        <w:t>，</w:t>
      </w:r>
      <w:r w:rsidRPr="00B12C6B">
        <w:rPr>
          <w:rFonts w:hint="eastAsia"/>
          <w:sz w:val="28"/>
          <w:szCs w:val="28"/>
          <w:lang w:eastAsia="zh-HK"/>
        </w:rPr>
        <w:t>要消滅分工或即所有制</w:t>
      </w:r>
      <w:r w:rsidRPr="00B12C6B">
        <w:rPr>
          <w:rFonts w:hint="eastAsia"/>
          <w:sz w:val="28"/>
          <w:szCs w:val="28"/>
        </w:rPr>
        <w:t>，</w:t>
      </w:r>
      <w:r w:rsidRPr="00B12C6B">
        <w:rPr>
          <w:rFonts w:hint="eastAsia"/>
          <w:sz w:val="28"/>
          <w:szCs w:val="28"/>
          <w:lang w:eastAsia="zh-HK"/>
        </w:rPr>
        <w:t>先要消滅國家與法律</w:t>
      </w:r>
      <w:r w:rsidRPr="00B12C6B">
        <w:rPr>
          <w:rFonts w:hint="eastAsia"/>
          <w:sz w:val="28"/>
          <w:szCs w:val="28"/>
        </w:rPr>
        <w:t>，</w:t>
      </w:r>
      <w:r w:rsidRPr="00B12C6B">
        <w:rPr>
          <w:rFonts w:hint="eastAsia"/>
          <w:sz w:val="28"/>
          <w:szCs w:val="28"/>
          <w:lang w:eastAsia="zh-HK"/>
        </w:rPr>
        <w:t>因為後二者是分工的社會保障</w:t>
      </w:r>
      <w:r w:rsidRPr="00B12C6B">
        <w:rPr>
          <w:rFonts w:hint="eastAsia"/>
          <w:sz w:val="28"/>
          <w:szCs w:val="28"/>
        </w:rPr>
        <w:t>。</w:t>
      </w:r>
      <w:r w:rsidRPr="00B12C6B">
        <w:rPr>
          <w:rFonts w:hint="eastAsia"/>
          <w:sz w:val="28"/>
          <w:szCs w:val="28"/>
          <w:lang w:eastAsia="zh-HK"/>
        </w:rPr>
        <w:t>他們說：</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b/>
          <w:color w:val="0000FF"/>
          <w:sz w:val="28"/>
          <w:szCs w:val="28"/>
          <w:u w:val="single"/>
        </w:rPr>
        <w:t>實際上國家不外是資產者為了在國內外相互保障自己的財產和利益所必然要採取的一種組織形式。……法國、英國和美國的一些近代作家都一致斷言，國家只是為了私有制才存在的</w:t>
      </w:r>
      <w:r w:rsidRPr="00B12C6B">
        <w:rPr>
          <w:rFonts w:ascii="標楷體" w:eastAsia="標楷體" w:hAnsi="標楷體" w:hint="eastAsia"/>
          <w:color w:val="0000FF"/>
          <w:sz w:val="28"/>
          <w:szCs w:val="28"/>
        </w:rPr>
        <w:t>，可見這種思想已經滲入到日常的意識中了。(p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70)</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b/>
          <w:color w:val="0000FF"/>
          <w:sz w:val="28"/>
          <w:szCs w:val="28"/>
          <w:u w:val="single"/>
        </w:rPr>
        <w:t>私法和私有制是從自然形成的共同體形式的解體過程中同時發展起來的</w:t>
      </w:r>
      <w:r w:rsidRPr="00B12C6B">
        <w:rPr>
          <w:rFonts w:ascii="標楷體" w:eastAsia="標楷體" w:hAnsi="標楷體" w:hint="eastAsia"/>
          <w:color w:val="0000FF"/>
          <w:sz w:val="28"/>
          <w:szCs w:val="28"/>
        </w:rPr>
        <w:t>。在羅馬人那裡，私有制和私法的發展沒有在工業和貿易方面引起進一步的後果，因為他們的生產方式沒有改變</w:t>
      </w:r>
      <w:r w:rsidRPr="00B12C6B">
        <w:rPr>
          <w:rFonts w:ascii="標楷體" w:eastAsia="標楷體" w:hAnsi="標楷體" w:cs="標楷體" w:hint="eastAsia"/>
          <w:color w:val="0000FF"/>
          <w:sz w:val="28"/>
          <w:szCs w:val="28"/>
        </w:rPr>
        <w:t>。在現代各國人民那裡，工業和貿易瓦解了封建的共同體形式，因此對他們說來，隨著私有制和私法的產生，便開始了一個能夠進一步發展的新階段。在中世紀進行了廣泛的海上貿易的第一個城市阿馬爾非也制定了航海法。當工業和商業進一步發展了私有制（起初在義大利隨後在其他國家）的時候，詳細擬定的羅馬私法便立即得到恢復並重新取得威信。</w:t>
      </w:r>
      <w:r w:rsidRPr="00B12C6B">
        <w:rPr>
          <w:rFonts w:ascii="標楷體" w:eastAsia="標楷體" w:hAnsi="標楷體" w:cs="標楷體" w:hint="eastAsia"/>
          <w:b/>
          <w:color w:val="0000FF"/>
          <w:sz w:val="28"/>
          <w:szCs w:val="28"/>
          <w:u w:val="single"/>
        </w:rPr>
        <w:t>後來資產階級強大起來，國王開始保護它的</w:t>
      </w:r>
      <w:r w:rsidRPr="00B12C6B">
        <w:rPr>
          <w:rFonts w:ascii="標楷體" w:eastAsia="標楷體" w:hAnsi="標楷體" w:hint="eastAsia"/>
          <w:b/>
          <w:color w:val="0000FF"/>
          <w:sz w:val="28"/>
          <w:szCs w:val="28"/>
          <w:u w:val="single"/>
        </w:rPr>
        <w:t>利益，以便依靠它的幫助來摧毀封建貴族，這時候法便在一切國家裡（法國是在１６世紀）開始真正地發展起來了</w:t>
      </w:r>
      <w:r w:rsidRPr="00B12C6B">
        <w:rPr>
          <w:rFonts w:ascii="標楷體" w:eastAsia="標楷體" w:hAnsi="標楷體" w:hint="eastAsia"/>
          <w:color w:val="0000FF"/>
          <w:sz w:val="28"/>
          <w:szCs w:val="28"/>
        </w:rPr>
        <w:t>……(p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71)</w:t>
      </w:r>
    </w:p>
    <w:p w:rsidR="00B12C6B" w:rsidRDefault="00B12C6B" w:rsidP="00B12C6B">
      <w:pPr>
        <w:spacing w:line="0" w:lineRule="atLeast"/>
        <w:ind w:leftChars="59" w:left="142"/>
        <w:rPr>
          <w:sz w:val="28"/>
          <w:szCs w:val="28"/>
        </w:rPr>
      </w:pPr>
      <w:r w:rsidRPr="00B12C6B">
        <w:rPr>
          <w:rFonts w:hint="eastAsia"/>
          <w:sz w:val="28"/>
          <w:szCs w:val="28"/>
          <w:lang w:eastAsia="zh-HK"/>
        </w:rPr>
        <w:t>釋</w:t>
      </w:r>
      <w:r w:rsidRPr="00B12C6B">
        <w:rPr>
          <w:rFonts w:hint="eastAsia"/>
          <w:sz w:val="28"/>
          <w:szCs w:val="28"/>
        </w:rPr>
        <w:t>：</w:t>
      </w:r>
      <w:r w:rsidRPr="00B12C6B">
        <w:rPr>
          <w:rFonts w:hint="eastAsia"/>
          <w:sz w:val="28"/>
          <w:szCs w:val="28"/>
          <w:lang w:eastAsia="zh-HK"/>
        </w:rPr>
        <w:t>上面兩段</w:t>
      </w:r>
      <w:r w:rsidRPr="00B12C6B">
        <w:rPr>
          <w:rFonts w:hint="eastAsia"/>
          <w:sz w:val="28"/>
          <w:szCs w:val="28"/>
        </w:rPr>
        <w:t>，</w:t>
      </w:r>
      <w:r w:rsidRPr="00B12C6B">
        <w:rPr>
          <w:rFonts w:hint="eastAsia"/>
          <w:sz w:val="28"/>
          <w:szCs w:val="28"/>
          <w:lang w:eastAsia="zh-HK"/>
        </w:rPr>
        <w:t>上一段講國家</w:t>
      </w:r>
      <w:r w:rsidRPr="00B12C6B">
        <w:rPr>
          <w:rFonts w:hint="eastAsia"/>
          <w:sz w:val="28"/>
          <w:szCs w:val="28"/>
        </w:rPr>
        <w:t>，</w:t>
      </w:r>
      <w:r w:rsidRPr="00B12C6B">
        <w:rPr>
          <w:rFonts w:hint="eastAsia"/>
          <w:sz w:val="28"/>
          <w:szCs w:val="28"/>
          <w:lang w:eastAsia="zh-HK"/>
        </w:rPr>
        <w:t>下一段講法律</w:t>
      </w:r>
      <w:r w:rsidRPr="00B12C6B">
        <w:rPr>
          <w:rFonts w:hint="eastAsia"/>
          <w:sz w:val="28"/>
          <w:szCs w:val="28"/>
        </w:rPr>
        <w:t>，</w:t>
      </w:r>
      <w:r w:rsidRPr="00B12C6B">
        <w:rPr>
          <w:rFonts w:hint="eastAsia"/>
          <w:sz w:val="28"/>
          <w:szCs w:val="28"/>
          <w:lang w:eastAsia="zh-HK"/>
        </w:rPr>
        <w:t>合起來</w:t>
      </w:r>
      <w:r w:rsidRPr="00B12C6B">
        <w:rPr>
          <w:rFonts w:hint="eastAsia"/>
          <w:sz w:val="28"/>
          <w:szCs w:val="28"/>
        </w:rPr>
        <w:t>，</w:t>
      </w:r>
      <w:r w:rsidRPr="00B12C6B">
        <w:rPr>
          <w:rFonts w:hint="eastAsia"/>
          <w:sz w:val="28"/>
          <w:szCs w:val="28"/>
          <w:lang w:eastAsia="zh-HK"/>
        </w:rPr>
        <w:t>是講兩者皆是為了保障所有制而成立的</w:t>
      </w:r>
      <w:r w:rsidRPr="00B12C6B">
        <w:rPr>
          <w:rFonts w:hint="eastAsia"/>
          <w:sz w:val="28"/>
          <w:szCs w:val="28"/>
        </w:rPr>
        <w:t>。∴</w:t>
      </w:r>
      <w:r w:rsidRPr="00B12C6B">
        <w:rPr>
          <w:rFonts w:hint="eastAsia"/>
          <w:sz w:val="28"/>
          <w:szCs w:val="28"/>
          <w:lang w:eastAsia="zh-HK"/>
        </w:rPr>
        <w:t>要消滅令人異化的分工和所有制</w:t>
      </w:r>
      <w:r w:rsidRPr="00B12C6B">
        <w:rPr>
          <w:rFonts w:hint="eastAsia"/>
          <w:sz w:val="28"/>
          <w:szCs w:val="28"/>
        </w:rPr>
        <w:t>，</w:t>
      </w:r>
      <w:r w:rsidRPr="00B12C6B">
        <w:rPr>
          <w:rFonts w:hint="eastAsia"/>
          <w:sz w:val="28"/>
          <w:szCs w:val="28"/>
          <w:lang w:eastAsia="zh-HK"/>
        </w:rPr>
        <w:t>須消滅國家和法律</w:t>
      </w:r>
      <w:r w:rsidRPr="00B12C6B">
        <w:rPr>
          <w:rFonts w:hint="eastAsia"/>
          <w:sz w:val="28"/>
          <w:szCs w:val="28"/>
        </w:rPr>
        <w:t>。</w:t>
      </w:r>
    </w:p>
    <w:p w:rsidR="00B12C6B" w:rsidRPr="00B12C6B" w:rsidRDefault="00B12C6B" w:rsidP="00B12C6B">
      <w:pPr>
        <w:pStyle w:val="1"/>
        <w:spacing w:line="0" w:lineRule="atLeast"/>
        <w:rPr>
          <w:sz w:val="28"/>
          <w:szCs w:val="28"/>
        </w:rPr>
      </w:pPr>
      <w:bookmarkStart w:id="5" w:name="_Toc35089571"/>
      <w:r w:rsidRPr="00B12C6B">
        <w:rPr>
          <w:rFonts w:hint="eastAsia"/>
          <w:sz w:val="28"/>
          <w:szCs w:val="28"/>
        </w:rPr>
        <w:t>階級鬥爭</w:t>
      </w:r>
      <w:r w:rsidRPr="00B12C6B">
        <w:rPr>
          <w:rFonts w:hint="eastAsia"/>
          <w:sz w:val="28"/>
          <w:szCs w:val="28"/>
          <w:lang w:eastAsia="zh-HK"/>
        </w:rPr>
        <w:t>和革命</w:t>
      </w:r>
      <w:r w:rsidRPr="00B12C6B">
        <w:rPr>
          <w:rFonts w:hint="eastAsia"/>
          <w:sz w:val="28"/>
          <w:szCs w:val="28"/>
        </w:rPr>
        <w:t>與資本主義社會的消滅，</w:t>
      </w:r>
      <w:r w:rsidRPr="00B12C6B">
        <w:rPr>
          <w:rFonts w:hint="eastAsia"/>
          <w:sz w:val="28"/>
          <w:szCs w:val="28"/>
          <w:lang w:eastAsia="zh-HK"/>
        </w:rPr>
        <w:t>以及唯物史觀的結論</w:t>
      </w:r>
      <w:r w:rsidRPr="00B12C6B">
        <w:rPr>
          <w:rFonts w:hint="eastAsia"/>
          <w:sz w:val="28"/>
          <w:szCs w:val="28"/>
        </w:rPr>
        <w:t>(p.38-41)(p.77-78)</w:t>
      </w:r>
      <w:bookmarkEnd w:id="5"/>
    </w:p>
    <w:p w:rsidR="00B12C6B" w:rsidRPr="00B12C6B" w:rsidRDefault="00B12C6B" w:rsidP="00B12C6B">
      <w:pPr>
        <w:spacing w:line="0" w:lineRule="atLeast"/>
        <w:ind w:left="165" w:hangingChars="59" w:hanging="165"/>
        <w:rPr>
          <w:rFonts w:hint="eastAsia"/>
          <w:sz w:val="28"/>
          <w:szCs w:val="28"/>
        </w:rPr>
      </w:pPr>
      <w:r w:rsidRPr="00B12C6B">
        <w:rPr>
          <w:rFonts w:hint="eastAsia"/>
          <w:sz w:val="28"/>
          <w:szCs w:val="28"/>
        </w:rPr>
        <w:t>—</w:t>
      </w:r>
      <w:r w:rsidRPr="00B12C6B">
        <w:rPr>
          <w:rFonts w:hint="eastAsia"/>
          <w:sz w:val="28"/>
          <w:szCs w:val="28"/>
          <w:lang w:eastAsia="zh-HK"/>
        </w:rPr>
        <w:t>至於消滅國家和法律的方法</w:t>
      </w:r>
      <w:r w:rsidRPr="00B12C6B">
        <w:rPr>
          <w:rFonts w:hint="eastAsia"/>
          <w:sz w:val="28"/>
          <w:szCs w:val="28"/>
        </w:rPr>
        <w:t>，</w:t>
      </w:r>
      <w:r w:rsidRPr="00B12C6B">
        <w:rPr>
          <w:rFonts w:hint="eastAsia"/>
          <w:sz w:val="28"/>
          <w:szCs w:val="28"/>
          <w:lang w:eastAsia="zh-HK"/>
        </w:rPr>
        <w:t>馬克思他們認為</w:t>
      </w:r>
      <w:r w:rsidRPr="00B12C6B">
        <w:rPr>
          <w:rFonts w:hint="eastAsia"/>
          <w:sz w:val="28"/>
          <w:szCs w:val="28"/>
        </w:rPr>
        <w:t>，</w:t>
      </w:r>
      <w:r w:rsidRPr="00B12C6B">
        <w:rPr>
          <w:rFonts w:hint="eastAsia"/>
          <w:sz w:val="28"/>
          <w:szCs w:val="28"/>
          <w:lang w:eastAsia="zh-HK"/>
        </w:rPr>
        <w:t>必須通過階級鬥爭和革命</w:t>
      </w:r>
      <w:r w:rsidRPr="00B12C6B">
        <w:rPr>
          <w:rFonts w:hint="eastAsia"/>
          <w:sz w:val="28"/>
          <w:szCs w:val="28"/>
        </w:rPr>
        <w:t>。</w:t>
      </w:r>
      <w:r w:rsidRPr="00B12C6B">
        <w:rPr>
          <w:rFonts w:hint="eastAsia"/>
          <w:sz w:val="28"/>
          <w:szCs w:val="28"/>
          <w:lang w:eastAsia="zh-HK"/>
        </w:rPr>
        <w:t>他們說：</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color w:val="0000FF"/>
          <w:sz w:val="28"/>
          <w:szCs w:val="28"/>
        </w:rPr>
        <w:t>……國家內部的一切鬥爭——民主政體、貴族政體和君主政體相互之間的鬥爭，爭取選舉權的鬥爭等等，不過是一些虛幻的形式，在這些形式下進行著各個不同階級間的真正的鬥爭（德國的理論家們對此一竅不通，儘管在「德法年鑒」和「神聖家族」中已經十分明確地向他們指出過這一點）。從這裡還可以看出，每一個力圖取得統治的階級，如果它的統治就像無產階級的統治那樣，預定要消滅整個舊的社會形態和一切統治，都必須首先奪取政權，以便把自己的利益說成是普遍的利益，而這是它在初期不得不如此做的。……(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38)</w:t>
      </w:r>
    </w:p>
    <w:p w:rsidR="00B12C6B" w:rsidRPr="00B12C6B" w:rsidRDefault="00B12C6B" w:rsidP="00B12C6B">
      <w:pPr>
        <w:spacing w:line="0" w:lineRule="atLeast"/>
        <w:ind w:leftChars="59" w:left="142"/>
        <w:rPr>
          <w:sz w:val="28"/>
          <w:szCs w:val="28"/>
        </w:rPr>
      </w:pPr>
      <w:r w:rsidRPr="00B12C6B">
        <w:rPr>
          <w:rFonts w:hint="eastAsia"/>
          <w:sz w:val="28"/>
          <w:szCs w:val="28"/>
          <w:lang w:eastAsia="zh-HK"/>
        </w:rPr>
        <w:t>釋</w:t>
      </w:r>
      <w:r w:rsidRPr="00B12C6B">
        <w:rPr>
          <w:rFonts w:hint="eastAsia"/>
          <w:sz w:val="28"/>
          <w:szCs w:val="28"/>
        </w:rPr>
        <w:t>：</w:t>
      </w:r>
      <w:r w:rsidRPr="00B12C6B">
        <w:rPr>
          <w:rFonts w:hint="eastAsia"/>
          <w:sz w:val="28"/>
          <w:szCs w:val="28"/>
          <w:lang w:eastAsia="zh-HK"/>
        </w:rPr>
        <w:t>人類歷史上，一切國家內部的鬥爭</w:t>
      </w:r>
      <w:r w:rsidRPr="00B12C6B">
        <w:rPr>
          <w:rFonts w:hint="eastAsia"/>
          <w:sz w:val="28"/>
          <w:szCs w:val="28"/>
        </w:rPr>
        <w:t>，</w:t>
      </w:r>
      <w:r w:rsidRPr="00B12C6B">
        <w:rPr>
          <w:rFonts w:hint="eastAsia"/>
          <w:sz w:val="28"/>
          <w:szCs w:val="28"/>
          <w:lang w:eastAsia="zh-HK"/>
        </w:rPr>
        <w:t>表面上是基於政體的鬥爭或爭取選舉權的鬥爭</w:t>
      </w:r>
      <w:r w:rsidRPr="00B12C6B">
        <w:rPr>
          <w:rFonts w:hint="eastAsia"/>
          <w:sz w:val="28"/>
          <w:szCs w:val="28"/>
        </w:rPr>
        <w:t>，</w:t>
      </w:r>
      <w:r w:rsidRPr="00B12C6B">
        <w:rPr>
          <w:rFonts w:hint="eastAsia"/>
          <w:sz w:val="28"/>
          <w:szCs w:val="28"/>
          <w:lang w:eastAsia="zh-HK"/>
        </w:rPr>
        <w:t>但歸根究底</w:t>
      </w:r>
      <w:r w:rsidRPr="00B12C6B">
        <w:rPr>
          <w:rFonts w:hint="eastAsia"/>
          <w:sz w:val="28"/>
          <w:szCs w:val="28"/>
        </w:rPr>
        <w:t>，</w:t>
      </w:r>
      <w:r w:rsidRPr="00B12C6B">
        <w:rPr>
          <w:rFonts w:hint="eastAsia"/>
          <w:sz w:val="28"/>
          <w:szCs w:val="28"/>
          <w:lang w:eastAsia="zh-HK"/>
        </w:rPr>
        <w:t>是階級鬥爭</w:t>
      </w:r>
      <w:r w:rsidRPr="00B12C6B">
        <w:rPr>
          <w:rFonts w:hint="eastAsia"/>
          <w:sz w:val="28"/>
          <w:szCs w:val="28"/>
        </w:rPr>
        <w:t>。</w:t>
      </w:r>
      <w:r w:rsidRPr="00B12C6B">
        <w:rPr>
          <w:rFonts w:hint="eastAsia"/>
          <w:sz w:val="28"/>
          <w:szCs w:val="28"/>
          <w:lang w:eastAsia="zh-HK"/>
        </w:rPr>
        <w:t>而要消滅資本主義社會</w:t>
      </w:r>
      <w:r w:rsidRPr="00B12C6B">
        <w:rPr>
          <w:rFonts w:hint="eastAsia"/>
          <w:sz w:val="28"/>
          <w:szCs w:val="28"/>
        </w:rPr>
        <w:t>，</w:t>
      </w:r>
      <w:r w:rsidRPr="00B12C6B">
        <w:rPr>
          <w:rFonts w:hint="eastAsia"/>
          <w:sz w:val="28"/>
          <w:szCs w:val="28"/>
          <w:lang w:eastAsia="zh-HK"/>
        </w:rPr>
        <w:t>則必須由無產階級與資產階級鬥爭並奪取政權</w:t>
      </w:r>
      <w:r w:rsidRPr="00B12C6B">
        <w:rPr>
          <w:rFonts w:hint="eastAsia"/>
          <w:sz w:val="28"/>
          <w:szCs w:val="28"/>
        </w:rPr>
        <w:t>。</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color w:val="0000FF"/>
          <w:sz w:val="28"/>
          <w:szCs w:val="28"/>
        </w:rPr>
        <w:t>這種「異化」（用哲學家易懂的話來說）當然只有在具備了兩個實際前提之後才會消滅。要使這種異化成為一種「不堪忍受的」力量，即成為革命所要反對的力量，就必須讓它把人類的大多數變成完全「沒有財產的」人，同時這些人又和現存的有錢的有教養的世界相對立，而這兩個條件都是以生產力的巨大增長和高度發展為前提的。另一方面，生產力的這種發展（隨著這種發展，人們的世界歷史性的而不是狹隘地域性的存在已經是經驗的存在了）之所以是絕對必需的實際前提，還因為如果沒有這種發展，那就只會有貧窮的普遍化；而在極端貧困的情況下，就必須重新開始爭取必需品的鬥爭，也就是說，全部陳腐的東西又要死灰復燃。其次，這種發展之所以是必需的前提，還因為：只有隨著生產力的這種普遍發展，人們之間的普遍交往才能建立起來；由於普遍的交往，一方面，可以發現在一切民族中同時都存在著「沒有財產的」群眾這一事實（普遍競爭），而其中每一民族同其他民族的變革都有依存關係；最後，狹隘地域性的個人為世界歷史性的、真正普遍的個人所代替。……(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39)</w:t>
      </w:r>
    </w:p>
    <w:p w:rsidR="00B12C6B" w:rsidRPr="00B12C6B" w:rsidRDefault="00B12C6B" w:rsidP="00B12C6B">
      <w:pPr>
        <w:spacing w:line="0" w:lineRule="atLeast"/>
        <w:ind w:leftChars="59" w:left="142"/>
        <w:rPr>
          <w:sz w:val="28"/>
          <w:szCs w:val="28"/>
          <w:lang w:eastAsia="zh-HK"/>
        </w:rPr>
      </w:pPr>
      <w:r w:rsidRPr="00B12C6B">
        <w:rPr>
          <w:rFonts w:hint="eastAsia"/>
          <w:sz w:val="28"/>
          <w:szCs w:val="28"/>
          <w:lang w:eastAsia="zh-HK"/>
        </w:rPr>
        <w:t>釋</w:t>
      </w:r>
      <w:r w:rsidRPr="00B12C6B">
        <w:rPr>
          <w:rFonts w:hint="eastAsia"/>
          <w:sz w:val="28"/>
          <w:szCs w:val="28"/>
        </w:rPr>
        <w:t>：</w:t>
      </w:r>
      <w:r w:rsidRPr="00B12C6B">
        <w:rPr>
          <w:rFonts w:hint="eastAsia"/>
          <w:sz w:val="28"/>
          <w:szCs w:val="28"/>
          <w:lang w:eastAsia="zh-HK"/>
        </w:rPr>
        <w:t>無產階級要能奪取政權</w:t>
      </w:r>
      <w:r w:rsidRPr="00B12C6B">
        <w:rPr>
          <w:rFonts w:hint="eastAsia"/>
          <w:sz w:val="28"/>
          <w:szCs w:val="28"/>
        </w:rPr>
        <w:t>，</w:t>
      </w:r>
      <w:r w:rsidRPr="00B12C6B">
        <w:rPr>
          <w:rFonts w:hint="eastAsia"/>
          <w:sz w:val="28"/>
          <w:szCs w:val="28"/>
          <w:lang w:eastAsia="zh-HK"/>
        </w:rPr>
        <w:t>則必須通過革命</w:t>
      </w:r>
      <w:r w:rsidRPr="00B12C6B">
        <w:rPr>
          <w:rFonts w:hint="eastAsia"/>
          <w:sz w:val="28"/>
          <w:szCs w:val="28"/>
        </w:rPr>
        <w:t>，</w:t>
      </w:r>
      <w:r w:rsidRPr="00B12C6B">
        <w:rPr>
          <w:rFonts w:hint="eastAsia"/>
          <w:sz w:val="28"/>
          <w:szCs w:val="28"/>
          <w:lang w:eastAsia="zh-HK"/>
        </w:rPr>
        <w:t>而後者要成功，須具備二條件</w:t>
      </w:r>
      <w:r w:rsidRPr="00B12C6B">
        <w:rPr>
          <w:rFonts w:hint="eastAsia"/>
          <w:sz w:val="28"/>
          <w:szCs w:val="28"/>
        </w:rPr>
        <w:t>：</w:t>
      </w:r>
      <w:r w:rsidRPr="00B12C6B">
        <w:rPr>
          <w:rFonts w:hint="eastAsia"/>
          <w:sz w:val="28"/>
          <w:szCs w:val="28"/>
          <w:lang w:eastAsia="zh-HK"/>
        </w:rPr>
        <w:t>資本主義社會高度發展</w:t>
      </w:r>
      <w:r w:rsidRPr="00B12C6B">
        <w:rPr>
          <w:rFonts w:hint="eastAsia"/>
          <w:sz w:val="28"/>
          <w:szCs w:val="28"/>
        </w:rPr>
        <w:t>、</w:t>
      </w:r>
      <w:r w:rsidRPr="00B12C6B">
        <w:rPr>
          <w:rFonts w:hint="eastAsia"/>
          <w:sz w:val="28"/>
          <w:szCs w:val="28"/>
          <w:lang w:eastAsia="zh-HK"/>
        </w:rPr>
        <w:t>大多數的無產階級到了難以生存的地步。</w:t>
      </w:r>
    </w:p>
    <w:p w:rsidR="00B12C6B" w:rsidRPr="00B12C6B" w:rsidRDefault="00B12C6B" w:rsidP="00B12C6B">
      <w:pPr>
        <w:spacing w:line="0" w:lineRule="atLeast"/>
        <w:ind w:left="165" w:hangingChars="59" w:hanging="165"/>
        <w:rPr>
          <w:sz w:val="28"/>
          <w:szCs w:val="28"/>
        </w:rPr>
      </w:pPr>
      <w:r w:rsidRPr="00B12C6B">
        <w:rPr>
          <w:rFonts w:hint="eastAsia"/>
          <w:sz w:val="28"/>
          <w:szCs w:val="28"/>
        </w:rPr>
        <w:t>—</w:t>
      </w:r>
      <w:r w:rsidRPr="00B12C6B">
        <w:rPr>
          <w:rFonts w:hint="eastAsia"/>
          <w:sz w:val="28"/>
          <w:szCs w:val="28"/>
          <w:lang w:eastAsia="zh-HK"/>
        </w:rPr>
        <w:t>馬克思他們用以下四點來作為唯物史觀的結論：</w:t>
      </w:r>
    </w:p>
    <w:p w:rsidR="00B12C6B" w:rsidRPr="00B12C6B" w:rsidRDefault="00B12C6B" w:rsidP="00B12C6B">
      <w:pPr>
        <w:spacing w:line="0" w:lineRule="atLeast"/>
        <w:ind w:leftChars="59" w:left="142"/>
        <w:rPr>
          <w:rFonts w:ascii="標楷體" w:eastAsia="標楷體" w:hAnsi="標楷體" w:hint="eastAsia"/>
          <w:color w:val="0000FF"/>
          <w:sz w:val="28"/>
          <w:szCs w:val="28"/>
        </w:rPr>
      </w:pPr>
      <w:r w:rsidRPr="00B12C6B">
        <w:rPr>
          <w:rFonts w:ascii="標楷體" w:eastAsia="標楷體" w:hAnsi="標楷體" w:hint="eastAsia"/>
          <w:color w:val="0000FF"/>
          <w:sz w:val="28"/>
          <w:szCs w:val="28"/>
        </w:rPr>
        <w:t>最後，我們從上面所發揮的歷史觀中還可以得出以下的結論：</w:t>
      </w:r>
    </w:p>
    <w:p w:rsidR="00B12C6B" w:rsidRPr="00B12C6B" w:rsidRDefault="00B12C6B" w:rsidP="00B12C6B">
      <w:pPr>
        <w:spacing w:line="0" w:lineRule="atLeast"/>
        <w:ind w:leftChars="59" w:left="142"/>
        <w:rPr>
          <w:rFonts w:ascii="標楷體" w:eastAsia="標楷體" w:hAnsi="標楷體"/>
          <w:color w:val="0000FF"/>
          <w:sz w:val="28"/>
          <w:szCs w:val="28"/>
        </w:rPr>
      </w:pPr>
      <w:r w:rsidRPr="00B12C6B">
        <w:rPr>
          <w:rFonts w:ascii="標楷體" w:eastAsia="標楷體" w:hAnsi="標楷體" w:hint="eastAsia"/>
          <w:color w:val="0000FF"/>
          <w:sz w:val="28"/>
          <w:szCs w:val="28"/>
        </w:rPr>
        <w:t>（１）生產力在其發展的過程中達到這樣的階段，在這個階段上產生出來的生產力和交往手段在現存關係下只能帶來災難，這種生產力已經不是生產的力量，而是破壞的力量（機器和貨幣）。與此同時還產生了一個階級，它必須承擔社會的一切重負，而不能享受社會的福利，由於它被排斥於社會之外，因而必然與其餘一切階級發生最激烈的對立；這個階級是社會成員中的大多數，從這個階級中產生出必須實行根本革命的意識，即共產主義的意識，這種意識當然也可能在其他階級中形成，只要它們認識到這個階級的狀況；（２）那些使一定的生產力能夠得到利用的條件，是一定的社會階級實行統治的條件，這個階級的由其財產狀況產生的社會權力，每一次都在相應的國家形式中獲得實踐的觀念的表現，因此一切革命鬥爭的鋒芒都是指向在此以前實行統治的階級的</w:t>
      </w:r>
      <w:r w:rsidRPr="00B12C6B">
        <w:rPr>
          <w:rFonts w:ascii="標楷體" w:eastAsia="標楷體" w:hAnsi="標楷體" w:cs="標楷體" w:hint="eastAsia"/>
          <w:color w:val="0000FF"/>
          <w:sz w:val="28"/>
          <w:szCs w:val="28"/>
        </w:rPr>
        <w:t>；（３）過去的一切革命始終沒有觸動活動的性質，始終不過是按另外的方式分配這種活動，不過是在另一些人中間重新分配勞動，而共產主義革命則反對活動的舊有性質，消滅勞動，並消滅任何階級的統治以及這些階級本身，因為完成這個革命</w:t>
      </w:r>
      <w:r w:rsidRPr="00B12C6B">
        <w:rPr>
          <w:rFonts w:ascii="標楷體" w:eastAsia="標楷體" w:hAnsi="標楷體" w:hint="eastAsia"/>
          <w:color w:val="0000FF"/>
          <w:sz w:val="28"/>
          <w:szCs w:val="28"/>
        </w:rPr>
        <w:t>的是這樣一個階級，它在社會上已經不算是一個階級，它已經不被承認是一個階級，它已經成為現今社會的一切階級、民族等等的解體的表現；（４）無論為了使這種共產主義意識普遍地產生還是為了達到目的本身，都必須使人們普遍地發生變化，這種變化只有在實際運動中，在革命中才有可能實現；因此革命之所以必需，不僅是因為沒有任何其他的辦法能推翻統治階級，而且還因為推翻統治階級的那個階級，只有在革命中才能拋掉自己身上的一切陳舊的骯髒東西，才能建立社會的新基礎。(p</w:t>
      </w:r>
      <w:r w:rsidRPr="00B12C6B">
        <w:rPr>
          <w:rFonts w:ascii="標楷體" w:eastAsia="標楷體" w:hAnsi="標楷體"/>
          <w:color w:val="0000FF"/>
          <w:sz w:val="28"/>
          <w:szCs w:val="28"/>
        </w:rPr>
        <w:t>.</w:t>
      </w:r>
      <w:r w:rsidRPr="00B12C6B">
        <w:rPr>
          <w:rFonts w:ascii="標楷體" w:eastAsia="標楷體" w:hAnsi="標楷體" w:hint="eastAsia"/>
          <w:color w:val="0000FF"/>
          <w:sz w:val="28"/>
          <w:szCs w:val="28"/>
        </w:rPr>
        <w:t>77-78)</w:t>
      </w:r>
    </w:p>
    <w:p w:rsidR="00B12C6B" w:rsidRPr="00B12C6B" w:rsidRDefault="00B12C6B" w:rsidP="00B12C6B">
      <w:pPr>
        <w:spacing w:line="0" w:lineRule="atLeast"/>
        <w:ind w:leftChars="59" w:left="142"/>
        <w:rPr>
          <w:sz w:val="28"/>
          <w:szCs w:val="28"/>
        </w:rPr>
      </w:pPr>
      <w:r w:rsidRPr="00B12C6B">
        <w:rPr>
          <w:rFonts w:hint="eastAsia"/>
          <w:sz w:val="28"/>
          <w:szCs w:val="28"/>
          <w:lang w:eastAsia="zh-HK"/>
        </w:rPr>
        <w:t>釋</w:t>
      </w:r>
      <w:r w:rsidRPr="00B12C6B">
        <w:rPr>
          <w:rFonts w:hint="eastAsia"/>
          <w:sz w:val="28"/>
          <w:szCs w:val="28"/>
        </w:rPr>
        <w:t>：</w:t>
      </w:r>
      <w:r w:rsidRPr="00B12C6B">
        <w:rPr>
          <w:rFonts w:hint="eastAsia"/>
          <w:sz w:val="28"/>
          <w:szCs w:val="28"/>
          <w:lang w:eastAsia="zh-HK"/>
        </w:rPr>
        <w:t>四點總結為</w:t>
      </w:r>
      <w:r w:rsidRPr="00B12C6B">
        <w:rPr>
          <w:rFonts w:hint="eastAsia"/>
          <w:sz w:val="28"/>
          <w:szCs w:val="28"/>
        </w:rPr>
        <w:t>：</w:t>
      </w:r>
    </w:p>
    <w:p w:rsidR="00B12C6B" w:rsidRPr="00B12C6B" w:rsidRDefault="00B12C6B" w:rsidP="00B12C6B">
      <w:pPr>
        <w:numPr>
          <w:ilvl w:val="0"/>
          <w:numId w:val="21"/>
        </w:numPr>
        <w:spacing w:line="0" w:lineRule="atLeast"/>
        <w:rPr>
          <w:sz w:val="28"/>
          <w:szCs w:val="28"/>
          <w:lang w:eastAsia="zh-HK"/>
        </w:rPr>
      </w:pPr>
      <w:r w:rsidRPr="00B12C6B">
        <w:rPr>
          <w:rFonts w:hint="eastAsia"/>
          <w:sz w:val="28"/>
          <w:szCs w:val="28"/>
          <w:lang w:eastAsia="zh-HK"/>
        </w:rPr>
        <w:t>生產力和交往的高度發展帶來了災難性的後果</w:t>
      </w:r>
      <w:r w:rsidRPr="00B12C6B">
        <w:rPr>
          <w:rFonts w:hint="eastAsia"/>
          <w:sz w:val="28"/>
          <w:szCs w:val="28"/>
        </w:rPr>
        <w:t>——</w:t>
      </w:r>
      <w:r w:rsidRPr="00B12C6B">
        <w:rPr>
          <w:rFonts w:hint="eastAsia"/>
          <w:sz w:val="28"/>
          <w:szCs w:val="28"/>
          <w:lang w:eastAsia="zh-HK"/>
        </w:rPr>
        <w:t>無產階級赤貧化。</w:t>
      </w:r>
    </w:p>
    <w:p w:rsidR="00B12C6B" w:rsidRPr="00B12C6B" w:rsidRDefault="00B12C6B" w:rsidP="00B12C6B">
      <w:pPr>
        <w:numPr>
          <w:ilvl w:val="0"/>
          <w:numId w:val="21"/>
        </w:numPr>
        <w:spacing w:line="0" w:lineRule="atLeast"/>
        <w:rPr>
          <w:sz w:val="28"/>
          <w:szCs w:val="28"/>
          <w:lang w:eastAsia="zh-HK"/>
        </w:rPr>
      </w:pPr>
      <w:r w:rsidRPr="00B12C6B">
        <w:rPr>
          <w:rFonts w:hint="eastAsia"/>
          <w:sz w:val="28"/>
          <w:szCs w:val="28"/>
          <w:lang w:eastAsia="zh-HK"/>
        </w:rPr>
        <w:t>階級對立令鬥爭白熱化</w:t>
      </w:r>
      <w:r w:rsidRPr="00B12C6B">
        <w:rPr>
          <w:rFonts w:hint="eastAsia"/>
          <w:sz w:val="28"/>
          <w:szCs w:val="28"/>
        </w:rPr>
        <w:t>。</w:t>
      </w:r>
    </w:p>
    <w:p w:rsidR="00B12C6B" w:rsidRPr="00B12C6B" w:rsidRDefault="00B12C6B" w:rsidP="00B12C6B">
      <w:pPr>
        <w:numPr>
          <w:ilvl w:val="0"/>
          <w:numId w:val="21"/>
        </w:numPr>
        <w:spacing w:line="0" w:lineRule="atLeast"/>
        <w:rPr>
          <w:sz w:val="28"/>
          <w:szCs w:val="28"/>
          <w:lang w:eastAsia="zh-HK"/>
        </w:rPr>
      </w:pPr>
      <w:r w:rsidRPr="00B12C6B">
        <w:rPr>
          <w:rFonts w:hint="eastAsia"/>
          <w:sz w:val="28"/>
          <w:szCs w:val="28"/>
          <w:lang w:eastAsia="zh-HK"/>
        </w:rPr>
        <w:t>推翻資本主義社會以消滅階級為目的</w:t>
      </w:r>
      <w:r w:rsidRPr="00B12C6B">
        <w:rPr>
          <w:rFonts w:hint="eastAsia"/>
          <w:sz w:val="28"/>
          <w:szCs w:val="28"/>
        </w:rPr>
        <w:t>。</w:t>
      </w:r>
    </w:p>
    <w:p w:rsidR="00B12C6B" w:rsidRDefault="00B12C6B" w:rsidP="00B12C6B">
      <w:pPr>
        <w:numPr>
          <w:ilvl w:val="0"/>
          <w:numId w:val="21"/>
        </w:numPr>
        <w:spacing w:line="0" w:lineRule="atLeast"/>
        <w:rPr>
          <w:rFonts w:hint="eastAsia"/>
          <w:sz w:val="28"/>
          <w:szCs w:val="28"/>
          <w:lang w:eastAsia="zh-HK"/>
        </w:rPr>
      </w:pPr>
      <w:r w:rsidRPr="00B12C6B">
        <w:rPr>
          <w:rFonts w:hint="eastAsia"/>
          <w:sz w:val="28"/>
          <w:szCs w:val="28"/>
          <w:lang w:eastAsia="zh-HK"/>
        </w:rPr>
        <w:t>唯有通過革命才可能達到目的</w:t>
      </w:r>
      <w:r w:rsidRPr="00B12C6B">
        <w:rPr>
          <w:rFonts w:hint="eastAsia"/>
          <w:sz w:val="28"/>
          <w:szCs w:val="28"/>
        </w:rPr>
        <w:t>。</w:t>
      </w:r>
    </w:p>
    <w:p w:rsidR="00B12C6B" w:rsidRPr="00B12C6B" w:rsidRDefault="00B12C6B" w:rsidP="00B12C6B">
      <w:pPr>
        <w:pStyle w:val="1"/>
        <w:spacing w:line="0" w:lineRule="atLeast"/>
        <w:rPr>
          <w:sz w:val="28"/>
          <w:szCs w:val="28"/>
        </w:rPr>
      </w:pPr>
      <w:r w:rsidRPr="00B12C6B">
        <w:rPr>
          <w:rFonts w:hint="eastAsia"/>
          <w:sz w:val="28"/>
          <w:szCs w:val="28"/>
          <w:lang w:eastAsia="zh-HK"/>
        </w:rPr>
        <w:t>略批</w:t>
      </w:r>
    </w:p>
    <w:p w:rsidR="00627F71" w:rsidRPr="00B12C6B" w:rsidRDefault="00B12C6B" w:rsidP="00B12C6B">
      <w:pPr>
        <w:spacing w:line="0" w:lineRule="atLeast"/>
        <w:ind w:left="165" w:hangingChars="59" w:hanging="165"/>
        <w:rPr>
          <w:sz w:val="28"/>
          <w:szCs w:val="28"/>
        </w:rPr>
      </w:pPr>
      <w:r>
        <w:rPr>
          <w:rFonts w:hint="eastAsia"/>
          <w:sz w:val="28"/>
          <w:szCs w:val="28"/>
        </w:rPr>
        <w:t>—</w:t>
      </w:r>
      <w:r>
        <w:rPr>
          <w:rFonts w:hint="eastAsia"/>
          <w:sz w:val="28"/>
          <w:szCs w:val="28"/>
          <w:lang w:eastAsia="zh-HK"/>
        </w:rPr>
        <w:t>略</w:t>
      </w:r>
    </w:p>
    <w:sectPr w:rsidR="00627F71" w:rsidRPr="00B12C6B">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5D" w:rsidRDefault="004A0C5D" w:rsidP="001C345A">
      <w:r>
        <w:separator/>
      </w:r>
    </w:p>
  </w:endnote>
  <w:endnote w:type="continuationSeparator" w:id="0">
    <w:p w:rsidR="004A0C5D" w:rsidRDefault="004A0C5D" w:rsidP="001C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5D" w:rsidRDefault="004A0C5D" w:rsidP="001C345A">
      <w:r>
        <w:separator/>
      </w:r>
    </w:p>
  </w:footnote>
  <w:footnote w:type="continuationSeparator" w:id="0">
    <w:p w:rsidR="004A0C5D" w:rsidRDefault="004A0C5D" w:rsidP="001C34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B9" w:rsidRDefault="00BA3F48" w:rsidP="00F043E7">
    <w:pPr>
      <w:pStyle w:val="a6"/>
      <w:jc w:val="right"/>
    </w:pPr>
    <w:r>
      <w:rPr>
        <w:kern w:val="0"/>
      </w:rPr>
      <w:fldChar w:fldCharType="begin"/>
    </w:r>
    <w:r>
      <w:rPr>
        <w:kern w:val="0"/>
      </w:rPr>
      <w:instrText xml:space="preserve"> PAGE </w:instrText>
    </w:r>
    <w:r>
      <w:rPr>
        <w:kern w:val="0"/>
      </w:rPr>
      <w:fldChar w:fldCharType="separate"/>
    </w:r>
    <w:r w:rsidR="00627F71">
      <w:rPr>
        <w:noProof/>
        <w:kern w:val="0"/>
      </w:rPr>
      <w:t>1</w:t>
    </w:r>
    <w:r>
      <w:rPr>
        <w:kern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0564"/>
    <w:multiLevelType w:val="hybridMultilevel"/>
    <w:tmpl w:val="01A6A7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B754E9"/>
    <w:multiLevelType w:val="hybridMultilevel"/>
    <w:tmpl w:val="72D8470A"/>
    <w:lvl w:ilvl="0" w:tplc="ADFE9ADC">
      <w:start w:val="1"/>
      <w:numFmt w:val="decimal"/>
      <w:lvlText w:val="%1"/>
      <w:lvlJc w:val="righ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F1C551A"/>
    <w:multiLevelType w:val="hybridMultilevel"/>
    <w:tmpl w:val="F5B23050"/>
    <w:lvl w:ilvl="0" w:tplc="BE16C480">
      <w:start w:val="1"/>
      <w:numFmt w:val="upperRoman"/>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19D12933"/>
    <w:multiLevelType w:val="hybridMultilevel"/>
    <w:tmpl w:val="9FD2D698"/>
    <w:lvl w:ilvl="0" w:tplc="DF5C5B68">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25DE5E2C"/>
    <w:multiLevelType w:val="hybridMultilevel"/>
    <w:tmpl w:val="EABE1B0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288C2D9D"/>
    <w:multiLevelType w:val="multilevel"/>
    <w:tmpl w:val="DB54E1E8"/>
    <w:lvl w:ilvl="0">
      <w:start w:val="1"/>
      <w:numFmt w:val="lowerLetter"/>
      <w:lvlText w:val="%1"/>
      <w:lvlJc w:val="left"/>
      <w:pPr>
        <w:tabs>
          <w:tab w:val="num" w:pos="425"/>
        </w:tabs>
        <w:ind w:left="425" w:hanging="425"/>
      </w:pPr>
      <w:rPr>
        <w:rFonts w:hint="eastAsia"/>
      </w:rPr>
    </w:lvl>
    <w:lvl w:ilvl="1">
      <w:start w:val="1"/>
      <w:numFmt w:val="upperLetter"/>
      <w:lvlText w:val="%2"/>
      <w:lvlJc w:val="left"/>
      <w:pPr>
        <w:tabs>
          <w:tab w:val="num" w:pos="567"/>
        </w:tabs>
        <w:ind w:left="567" w:hanging="567"/>
      </w:pPr>
      <w:rPr>
        <w:rFonts w:hint="eastAsia"/>
      </w:rPr>
    </w:lvl>
    <w:lvl w:ilvl="2">
      <w:start w:val="1"/>
      <w:numFmt w:val="decimal"/>
      <w:lvlText w:val="%3"/>
      <w:lvlJc w:val="left"/>
      <w:pPr>
        <w:tabs>
          <w:tab w:val="num" w:pos="1418"/>
        </w:tabs>
        <w:ind w:left="1418" w:hanging="567"/>
      </w:pPr>
      <w:rPr>
        <w:rFonts w:hint="eastAsia"/>
      </w:rPr>
    </w:lvl>
    <w:lvl w:ilvl="3">
      <w:start w:val="1"/>
      <w:numFmt w:val="lowerLetter"/>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341550B5"/>
    <w:multiLevelType w:val="multilevel"/>
    <w:tmpl w:val="B95C9C16"/>
    <w:lvl w:ilvl="0">
      <w:start w:val="1"/>
      <w:numFmt w:val="lowerLetter"/>
      <w:lvlText w:val="%1"/>
      <w:lvlJc w:val="left"/>
      <w:pPr>
        <w:tabs>
          <w:tab w:val="num" w:pos="425"/>
        </w:tabs>
        <w:ind w:left="425" w:hanging="425"/>
      </w:pPr>
      <w:rPr>
        <w:rFonts w:hint="eastAsia"/>
      </w:rPr>
    </w:lvl>
    <w:lvl w:ilvl="1">
      <w:start w:val="1"/>
      <w:numFmt w:val="upperLetter"/>
      <w:lvlText w:val="%2"/>
      <w:lvlJc w:val="left"/>
      <w:pPr>
        <w:tabs>
          <w:tab w:val="num" w:pos="567"/>
        </w:tabs>
        <w:ind w:left="567" w:hanging="567"/>
      </w:pPr>
      <w:rPr>
        <w:rFonts w:hint="eastAsia"/>
      </w:rPr>
    </w:lvl>
    <w:lvl w:ilvl="2">
      <w:start w:val="1"/>
      <w:numFmt w:val="decimal"/>
      <w:lvlText w:val="%3"/>
      <w:lvlJc w:val="left"/>
      <w:pPr>
        <w:tabs>
          <w:tab w:val="num" w:pos="1418"/>
        </w:tabs>
        <w:ind w:left="1418" w:hanging="567"/>
      </w:pPr>
      <w:rPr>
        <w:rFonts w:hint="eastAsia"/>
      </w:rPr>
    </w:lvl>
    <w:lvl w:ilvl="3">
      <w:start w:val="1"/>
      <w:numFmt w:val="lowerLetter"/>
      <w:pStyle w:val="4"/>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3DA07002"/>
    <w:multiLevelType w:val="hybridMultilevel"/>
    <w:tmpl w:val="B912907C"/>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40054BED"/>
    <w:multiLevelType w:val="multilevel"/>
    <w:tmpl w:val="305E072C"/>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8017F14"/>
    <w:multiLevelType w:val="hybridMultilevel"/>
    <w:tmpl w:val="EF94C1CC"/>
    <w:lvl w:ilvl="0" w:tplc="7E7E479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55696AF5"/>
    <w:multiLevelType w:val="hybridMultilevel"/>
    <w:tmpl w:val="1E24BC8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58A32680"/>
    <w:multiLevelType w:val="hybridMultilevel"/>
    <w:tmpl w:val="7DDCF114"/>
    <w:lvl w:ilvl="0" w:tplc="DF5C5B68">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653A39DC"/>
    <w:multiLevelType w:val="hybridMultilevel"/>
    <w:tmpl w:val="F5B23050"/>
    <w:lvl w:ilvl="0" w:tplc="BE16C480">
      <w:start w:val="1"/>
      <w:numFmt w:val="upperRoman"/>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6607715E"/>
    <w:multiLevelType w:val="hybridMultilevel"/>
    <w:tmpl w:val="E82A204C"/>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66146081"/>
    <w:multiLevelType w:val="hybridMultilevel"/>
    <w:tmpl w:val="08420F46"/>
    <w:lvl w:ilvl="0" w:tplc="DF5C5B68">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6B35141B"/>
    <w:multiLevelType w:val="hybridMultilevel"/>
    <w:tmpl w:val="FDEE2E4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6C83237B"/>
    <w:multiLevelType w:val="multilevel"/>
    <w:tmpl w:val="7772F4C4"/>
    <w:lvl w:ilvl="0">
      <w:start w:val="1"/>
      <w:numFmt w:val="taiwaneseCountingThousand"/>
      <w:pStyle w:val="1"/>
      <w:lvlText w:val="%1"/>
      <w:lvlJc w:val="left"/>
      <w:pPr>
        <w:tabs>
          <w:tab w:val="num" w:pos="425"/>
        </w:tabs>
        <w:ind w:left="425" w:hanging="425"/>
      </w:pPr>
      <w:rPr>
        <w:rFonts w:hint="eastAsia"/>
      </w:rPr>
    </w:lvl>
    <w:lvl w:ilvl="1">
      <w:start w:val="1"/>
      <w:numFmt w:val="upperRoman"/>
      <w:pStyle w:val="2"/>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none"/>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7" w15:restartNumberingAfterBreak="0">
    <w:nsid w:val="6DEE18FA"/>
    <w:multiLevelType w:val="hybridMultilevel"/>
    <w:tmpl w:val="CE10ED7A"/>
    <w:lvl w:ilvl="0" w:tplc="94DAD77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70D44DA4"/>
    <w:multiLevelType w:val="hybridMultilevel"/>
    <w:tmpl w:val="943EBD3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7C1B5BC8"/>
    <w:multiLevelType w:val="hybridMultilevel"/>
    <w:tmpl w:val="1D50CCE2"/>
    <w:lvl w:ilvl="0" w:tplc="D19E1B0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7FA53171"/>
    <w:multiLevelType w:val="hybridMultilevel"/>
    <w:tmpl w:val="DEB669E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
  </w:num>
  <w:num w:numId="2">
    <w:abstractNumId w:val="8"/>
  </w:num>
  <w:num w:numId="3">
    <w:abstractNumId w:val="16"/>
  </w:num>
  <w:num w:numId="4">
    <w:abstractNumId w:val="17"/>
  </w:num>
  <w:num w:numId="5">
    <w:abstractNumId w:val="6"/>
  </w:num>
  <w:num w:numId="6">
    <w:abstractNumId w:val="5"/>
  </w:num>
  <w:num w:numId="7">
    <w:abstractNumId w:val="11"/>
  </w:num>
  <w:num w:numId="8">
    <w:abstractNumId w:val="3"/>
  </w:num>
  <w:num w:numId="9">
    <w:abstractNumId w:val="9"/>
  </w:num>
  <w:num w:numId="10">
    <w:abstractNumId w:val="19"/>
  </w:num>
  <w:num w:numId="11">
    <w:abstractNumId w:val="14"/>
  </w:num>
  <w:num w:numId="12">
    <w:abstractNumId w:val="0"/>
  </w:num>
  <w:num w:numId="13">
    <w:abstractNumId w:val="2"/>
  </w:num>
  <w:num w:numId="14">
    <w:abstractNumId w:val="12"/>
  </w:num>
  <w:num w:numId="15">
    <w:abstractNumId w:val="15"/>
  </w:num>
  <w:num w:numId="16">
    <w:abstractNumId w:val="7"/>
  </w:num>
  <w:num w:numId="17">
    <w:abstractNumId w:val="20"/>
  </w:num>
  <w:num w:numId="18">
    <w:abstractNumId w:val="18"/>
  </w:num>
  <w:num w:numId="19">
    <w:abstractNumId w:val="13"/>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2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E7"/>
    <w:rsid w:val="00002B59"/>
    <w:rsid w:val="000109D7"/>
    <w:rsid w:val="000406D3"/>
    <w:rsid w:val="00044C20"/>
    <w:rsid w:val="000554F8"/>
    <w:rsid w:val="00057C0E"/>
    <w:rsid w:val="00063CBF"/>
    <w:rsid w:val="00067F5D"/>
    <w:rsid w:val="00080256"/>
    <w:rsid w:val="00084291"/>
    <w:rsid w:val="0008446E"/>
    <w:rsid w:val="00085655"/>
    <w:rsid w:val="000924F1"/>
    <w:rsid w:val="00095EB9"/>
    <w:rsid w:val="000A3267"/>
    <w:rsid w:val="000A52C4"/>
    <w:rsid w:val="000B2D2F"/>
    <w:rsid w:val="000C1467"/>
    <w:rsid w:val="000C5B0A"/>
    <w:rsid w:val="000C6587"/>
    <w:rsid w:val="000D1467"/>
    <w:rsid w:val="000D644C"/>
    <w:rsid w:val="00105BF5"/>
    <w:rsid w:val="0011542C"/>
    <w:rsid w:val="00122ACE"/>
    <w:rsid w:val="00124F2B"/>
    <w:rsid w:val="001373DE"/>
    <w:rsid w:val="00143561"/>
    <w:rsid w:val="00147523"/>
    <w:rsid w:val="001527F6"/>
    <w:rsid w:val="001671A3"/>
    <w:rsid w:val="0017789E"/>
    <w:rsid w:val="00180A3B"/>
    <w:rsid w:val="001820F3"/>
    <w:rsid w:val="001906D4"/>
    <w:rsid w:val="00194EC9"/>
    <w:rsid w:val="001A2D44"/>
    <w:rsid w:val="001A34AF"/>
    <w:rsid w:val="001A55C1"/>
    <w:rsid w:val="001C345A"/>
    <w:rsid w:val="001C7D83"/>
    <w:rsid w:val="001D202B"/>
    <w:rsid w:val="001D2BB9"/>
    <w:rsid w:val="001E2706"/>
    <w:rsid w:val="001F7C1B"/>
    <w:rsid w:val="00211DEE"/>
    <w:rsid w:val="0021239E"/>
    <w:rsid w:val="00222C2B"/>
    <w:rsid w:val="0022724F"/>
    <w:rsid w:val="0023605C"/>
    <w:rsid w:val="002507D4"/>
    <w:rsid w:val="002668A0"/>
    <w:rsid w:val="00275EE7"/>
    <w:rsid w:val="0028424E"/>
    <w:rsid w:val="00285A32"/>
    <w:rsid w:val="00287A5A"/>
    <w:rsid w:val="00295982"/>
    <w:rsid w:val="002A6B4E"/>
    <w:rsid w:val="002B1B32"/>
    <w:rsid w:val="002B3263"/>
    <w:rsid w:val="002D34AB"/>
    <w:rsid w:val="002D7142"/>
    <w:rsid w:val="002E50AC"/>
    <w:rsid w:val="002E518E"/>
    <w:rsid w:val="002F4B33"/>
    <w:rsid w:val="002F5621"/>
    <w:rsid w:val="002F6EFD"/>
    <w:rsid w:val="00304C30"/>
    <w:rsid w:val="00305584"/>
    <w:rsid w:val="003066E0"/>
    <w:rsid w:val="00311ED4"/>
    <w:rsid w:val="00317B63"/>
    <w:rsid w:val="003217E7"/>
    <w:rsid w:val="00321940"/>
    <w:rsid w:val="003265ED"/>
    <w:rsid w:val="00340850"/>
    <w:rsid w:val="003414CE"/>
    <w:rsid w:val="003862B9"/>
    <w:rsid w:val="00387842"/>
    <w:rsid w:val="00392D23"/>
    <w:rsid w:val="003A413D"/>
    <w:rsid w:val="003B154F"/>
    <w:rsid w:val="003B2887"/>
    <w:rsid w:val="003D48A0"/>
    <w:rsid w:val="003E1905"/>
    <w:rsid w:val="003E4967"/>
    <w:rsid w:val="003F20E9"/>
    <w:rsid w:val="003F7D69"/>
    <w:rsid w:val="00401431"/>
    <w:rsid w:val="004402A5"/>
    <w:rsid w:val="00444909"/>
    <w:rsid w:val="004537A2"/>
    <w:rsid w:val="004561EF"/>
    <w:rsid w:val="0046761C"/>
    <w:rsid w:val="00470D86"/>
    <w:rsid w:val="00475ED9"/>
    <w:rsid w:val="00487F48"/>
    <w:rsid w:val="00490A7D"/>
    <w:rsid w:val="004A0AC3"/>
    <w:rsid w:val="004A0C5D"/>
    <w:rsid w:val="004A7D78"/>
    <w:rsid w:val="004B113D"/>
    <w:rsid w:val="004C0AF8"/>
    <w:rsid w:val="004C1D5F"/>
    <w:rsid w:val="004E01B5"/>
    <w:rsid w:val="004E24C2"/>
    <w:rsid w:val="00501B67"/>
    <w:rsid w:val="00507CEA"/>
    <w:rsid w:val="005100D0"/>
    <w:rsid w:val="00517EE7"/>
    <w:rsid w:val="005258EC"/>
    <w:rsid w:val="00531029"/>
    <w:rsid w:val="0054186C"/>
    <w:rsid w:val="005505F1"/>
    <w:rsid w:val="00552FF0"/>
    <w:rsid w:val="00564633"/>
    <w:rsid w:val="005702D2"/>
    <w:rsid w:val="0057103A"/>
    <w:rsid w:val="0058384E"/>
    <w:rsid w:val="00591DE1"/>
    <w:rsid w:val="00594382"/>
    <w:rsid w:val="00596307"/>
    <w:rsid w:val="005A303B"/>
    <w:rsid w:val="005A4801"/>
    <w:rsid w:val="005B1258"/>
    <w:rsid w:val="005B5CB9"/>
    <w:rsid w:val="005B6947"/>
    <w:rsid w:val="005C7FEA"/>
    <w:rsid w:val="005D4ED3"/>
    <w:rsid w:val="005D658C"/>
    <w:rsid w:val="005E1A21"/>
    <w:rsid w:val="005E32C0"/>
    <w:rsid w:val="005F54B9"/>
    <w:rsid w:val="0060063D"/>
    <w:rsid w:val="00601DE6"/>
    <w:rsid w:val="0060548F"/>
    <w:rsid w:val="00610C99"/>
    <w:rsid w:val="00614A3E"/>
    <w:rsid w:val="00623B6A"/>
    <w:rsid w:val="00627F71"/>
    <w:rsid w:val="00636D7D"/>
    <w:rsid w:val="006514F0"/>
    <w:rsid w:val="006637E7"/>
    <w:rsid w:val="006710A1"/>
    <w:rsid w:val="00681015"/>
    <w:rsid w:val="006862EF"/>
    <w:rsid w:val="006904AF"/>
    <w:rsid w:val="006946DB"/>
    <w:rsid w:val="006A299D"/>
    <w:rsid w:val="006A4439"/>
    <w:rsid w:val="006B3E0C"/>
    <w:rsid w:val="006B62F8"/>
    <w:rsid w:val="006C0CBE"/>
    <w:rsid w:val="006D525E"/>
    <w:rsid w:val="006D5915"/>
    <w:rsid w:val="006E2B96"/>
    <w:rsid w:val="006F5E6A"/>
    <w:rsid w:val="00707310"/>
    <w:rsid w:val="0071269F"/>
    <w:rsid w:val="00714074"/>
    <w:rsid w:val="007259D0"/>
    <w:rsid w:val="007261EE"/>
    <w:rsid w:val="00730C75"/>
    <w:rsid w:val="00736C1A"/>
    <w:rsid w:val="00744A46"/>
    <w:rsid w:val="007457FD"/>
    <w:rsid w:val="00745C1C"/>
    <w:rsid w:val="00750918"/>
    <w:rsid w:val="0075553D"/>
    <w:rsid w:val="007712FF"/>
    <w:rsid w:val="00773876"/>
    <w:rsid w:val="00777122"/>
    <w:rsid w:val="00781559"/>
    <w:rsid w:val="0078171A"/>
    <w:rsid w:val="007840B8"/>
    <w:rsid w:val="00787EAC"/>
    <w:rsid w:val="007B0D5F"/>
    <w:rsid w:val="007B20D4"/>
    <w:rsid w:val="007C17BA"/>
    <w:rsid w:val="007C3144"/>
    <w:rsid w:val="007C5295"/>
    <w:rsid w:val="007D401F"/>
    <w:rsid w:val="007F031F"/>
    <w:rsid w:val="007F0585"/>
    <w:rsid w:val="007F14F6"/>
    <w:rsid w:val="007F721D"/>
    <w:rsid w:val="008115AB"/>
    <w:rsid w:val="00821EE7"/>
    <w:rsid w:val="00823A09"/>
    <w:rsid w:val="00833BA3"/>
    <w:rsid w:val="00847805"/>
    <w:rsid w:val="008501DE"/>
    <w:rsid w:val="008521A0"/>
    <w:rsid w:val="00870ADE"/>
    <w:rsid w:val="00873CAE"/>
    <w:rsid w:val="00874CE6"/>
    <w:rsid w:val="00876B0A"/>
    <w:rsid w:val="008B3AB8"/>
    <w:rsid w:val="008C5009"/>
    <w:rsid w:val="008D1077"/>
    <w:rsid w:val="008E0937"/>
    <w:rsid w:val="008F2B8F"/>
    <w:rsid w:val="0091537B"/>
    <w:rsid w:val="00943BA1"/>
    <w:rsid w:val="0094533E"/>
    <w:rsid w:val="00953611"/>
    <w:rsid w:val="0096759A"/>
    <w:rsid w:val="009A587B"/>
    <w:rsid w:val="009A6106"/>
    <w:rsid w:val="009A6361"/>
    <w:rsid w:val="009E0057"/>
    <w:rsid w:val="009E1013"/>
    <w:rsid w:val="009E6B01"/>
    <w:rsid w:val="00A11284"/>
    <w:rsid w:val="00A41AF5"/>
    <w:rsid w:val="00A50291"/>
    <w:rsid w:val="00A53A35"/>
    <w:rsid w:val="00A657C7"/>
    <w:rsid w:val="00A8179A"/>
    <w:rsid w:val="00A91477"/>
    <w:rsid w:val="00A9452E"/>
    <w:rsid w:val="00AC1461"/>
    <w:rsid w:val="00AE1244"/>
    <w:rsid w:val="00AF3B9E"/>
    <w:rsid w:val="00B022D7"/>
    <w:rsid w:val="00B026B1"/>
    <w:rsid w:val="00B058ED"/>
    <w:rsid w:val="00B066D2"/>
    <w:rsid w:val="00B12C6B"/>
    <w:rsid w:val="00B2489A"/>
    <w:rsid w:val="00B32E3D"/>
    <w:rsid w:val="00B4161E"/>
    <w:rsid w:val="00B52810"/>
    <w:rsid w:val="00B5777D"/>
    <w:rsid w:val="00B600FC"/>
    <w:rsid w:val="00B713AD"/>
    <w:rsid w:val="00B77659"/>
    <w:rsid w:val="00B868FB"/>
    <w:rsid w:val="00B9672C"/>
    <w:rsid w:val="00BA3F48"/>
    <w:rsid w:val="00BC6471"/>
    <w:rsid w:val="00BD6D44"/>
    <w:rsid w:val="00BE17BF"/>
    <w:rsid w:val="00BF57A0"/>
    <w:rsid w:val="00C01057"/>
    <w:rsid w:val="00C010B3"/>
    <w:rsid w:val="00C13563"/>
    <w:rsid w:val="00C15CD8"/>
    <w:rsid w:val="00C22C1A"/>
    <w:rsid w:val="00C23AEC"/>
    <w:rsid w:val="00C23DC2"/>
    <w:rsid w:val="00C24365"/>
    <w:rsid w:val="00C26B61"/>
    <w:rsid w:val="00C26F92"/>
    <w:rsid w:val="00C276A4"/>
    <w:rsid w:val="00C353C1"/>
    <w:rsid w:val="00C52A05"/>
    <w:rsid w:val="00C65514"/>
    <w:rsid w:val="00C7732F"/>
    <w:rsid w:val="00C84F30"/>
    <w:rsid w:val="00CE433A"/>
    <w:rsid w:val="00CE4EB3"/>
    <w:rsid w:val="00CE7A32"/>
    <w:rsid w:val="00CF1A20"/>
    <w:rsid w:val="00D000C9"/>
    <w:rsid w:val="00D1245E"/>
    <w:rsid w:val="00D13064"/>
    <w:rsid w:val="00D14306"/>
    <w:rsid w:val="00D276B4"/>
    <w:rsid w:val="00D27F1F"/>
    <w:rsid w:val="00D54707"/>
    <w:rsid w:val="00D74225"/>
    <w:rsid w:val="00D750E5"/>
    <w:rsid w:val="00D764C0"/>
    <w:rsid w:val="00D853FE"/>
    <w:rsid w:val="00D85605"/>
    <w:rsid w:val="00D86902"/>
    <w:rsid w:val="00DA1B71"/>
    <w:rsid w:val="00DA7A8C"/>
    <w:rsid w:val="00DC4E54"/>
    <w:rsid w:val="00DC7B23"/>
    <w:rsid w:val="00DD119C"/>
    <w:rsid w:val="00DD4ACB"/>
    <w:rsid w:val="00DF4A48"/>
    <w:rsid w:val="00DF67CB"/>
    <w:rsid w:val="00DF7223"/>
    <w:rsid w:val="00E02901"/>
    <w:rsid w:val="00E02F5E"/>
    <w:rsid w:val="00E1049E"/>
    <w:rsid w:val="00E137FC"/>
    <w:rsid w:val="00E15EF0"/>
    <w:rsid w:val="00E16EDE"/>
    <w:rsid w:val="00E23611"/>
    <w:rsid w:val="00E24237"/>
    <w:rsid w:val="00E3054A"/>
    <w:rsid w:val="00E35C15"/>
    <w:rsid w:val="00E37C07"/>
    <w:rsid w:val="00E405A7"/>
    <w:rsid w:val="00E4352D"/>
    <w:rsid w:val="00E7527D"/>
    <w:rsid w:val="00E7717A"/>
    <w:rsid w:val="00E83577"/>
    <w:rsid w:val="00E8601C"/>
    <w:rsid w:val="00E92BD1"/>
    <w:rsid w:val="00E932DA"/>
    <w:rsid w:val="00E944F6"/>
    <w:rsid w:val="00EB6936"/>
    <w:rsid w:val="00EC3252"/>
    <w:rsid w:val="00EE5EA5"/>
    <w:rsid w:val="00EF5DE9"/>
    <w:rsid w:val="00EF6D6A"/>
    <w:rsid w:val="00F121B8"/>
    <w:rsid w:val="00F13000"/>
    <w:rsid w:val="00F16BE5"/>
    <w:rsid w:val="00F20B59"/>
    <w:rsid w:val="00F22D54"/>
    <w:rsid w:val="00F2471F"/>
    <w:rsid w:val="00F2497D"/>
    <w:rsid w:val="00F279EA"/>
    <w:rsid w:val="00F35887"/>
    <w:rsid w:val="00F5559A"/>
    <w:rsid w:val="00F646A3"/>
    <w:rsid w:val="00F65FF4"/>
    <w:rsid w:val="00F80584"/>
    <w:rsid w:val="00F8325E"/>
    <w:rsid w:val="00F86EAA"/>
    <w:rsid w:val="00FB78C0"/>
    <w:rsid w:val="00FD402D"/>
    <w:rsid w:val="00FD54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3EB7E"/>
  <w15:chartTrackingRefBased/>
  <w15:docId w15:val="{2E5F25B5-B15D-4F7F-8266-13A3E89D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E7"/>
    <w:pPr>
      <w:widowControl w:val="0"/>
    </w:pPr>
    <w:rPr>
      <w:rFonts w:ascii="Times New Roman" w:eastAsia="新細明體" w:hAnsi="Times New Roman" w:cs="Times New Roman"/>
      <w:szCs w:val="24"/>
    </w:rPr>
  </w:style>
  <w:style w:type="paragraph" w:styleId="1">
    <w:name w:val="heading 1"/>
    <w:basedOn w:val="a"/>
    <w:next w:val="a"/>
    <w:link w:val="10"/>
    <w:autoRedefine/>
    <w:qFormat/>
    <w:rsid w:val="006637E7"/>
    <w:pPr>
      <w:keepNext/>
      <w:numPr>
        <w:numId w:val="3"/>
      </w:numPr>
      <w:spacing w:before="180" w:after="180"/>
      <w:outlineLvl w:val="0"/>
    </w:pPr>
    <w:rPr>
      <w:rFonts w:ascii="Arial" w:hAnsi="Arial"/>
      <w:b/>
      <w:color w:val="993300"/>
      <w:kern w:val="52"/>
      <w:u w:val="single"/>
    </w:rPr>
  </w:style>
  <w:style w:type="paragraph" w:styleId="2">
    <w:name w:val="heading 2"/>
    <w:basedOn w:val="a"/>
    <w:next w:val="a0"/>
    <w:link w:val="20"/>
    <w:autoRedefine/>
    <w:qFormat/>
    <w:rsid w:val="006637E7"/>
    <w:pPr>
      <w:keepNext/>
      <w:numPr>
        <w:ilvl w:val="1"/>
        <w:numId w:val="3"/>
      </w:numPr>
      <w:outlineLvl w:val="1"/>
    </w:pPr>
    <w:rPr>
      <w:rFonts w:ascii="Arial" w:hAnsi="Arial"/>
      <w:color w:val="800080"/>
      <w:u w:val="single"/>
    </w:rPr>
  </w:style>
  <w:style w:type="paragraph" w:styleId="3">
    <w:name w:val="heading 3"/>
    <w:basedOn w:val="a"/>
    <w:next w:val="a0"/>
    <w:link w:val="30"/>
    <w:autoRedefine/>
    <w:qFormat/>
    <w:rsid w:val="003B154F"/>
    <w:pPr>
      <w:keepNext/>
      <w:numPr>
        <w:numId w:val="2"/>
      </w:numPr>
      <w:spacing w:line="0" w:lineRule="atLeast"/>
      <w:ind w:left="1331" w:hanging="480"/>
      <w:outlineLvl w:val="2"/>
    </w:pPr>
    <w:rPr>
      <w:rFonts w:ascii="Arial" w:hAnsi="Arial"/>
      <w:color w:val="0000FF"/>
      <w:u w:val="single"/>
    </w:rPr>
  </w:style>
  <w:style w:type="paragraph" w:styleId="4">
    <w:name w:val="heading 4"/>
    <w:basedOn w:val="a"/>
    <w:next w:val="a0"/>
    <w:link w:val="40"/>
    <w:qFormat/>
    <w:rsid w:val="00BD6D44"/>
    <w:pPr>
      <w:keepNext/>
      <w:numPr>
        <w:ilvl w:val="3"/>
        <w:numId w:val="5"/>
      </w:numPr>
      <w:spacing w:line="240" w:lineRule="atLeast"/>
      <w:outlineLvl w:val="3"/>
    </w:pPr>
    <w:rPr>
      <w:rFonts w:ascii="Arial" w:hAnsi="Arial"/>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rsid w:val="003B154F"/>
    <w:rPr>
      <w:rFonts w:ascii="Arial" w:hAnsi="Arial"/>
      <w:color w:val="0000FF"/>
      <w:szCs w:val="24"/>
      <w:u w:val="single"/>
    </w:rPr>
  </w:style>
  <w:style w:type="paragraph" w:styleId="a0">
    <w:name w:val="Normal Indent"/>
    <w:basedOn w:val="a"/>
    <w:unhideWhenUsed/>
    <w:rsid w:val="003B154F"/>
    <w:pPr>
      <w:ind w:leftChars="200" w:left="480"/>
    </w:pPr>
  </w:style>
  <w:style w:type="character" w:customStyle="1" w:styleId="10">
    <w:name w:val="標題 1 字元"/>
    <w:basedOn w:val="a1"/>
    <w:link w:val="1"/>
    <w:rsid w:val="006637E7"/>
    <w:rPr>
      <w:rFonts w:ascii="Arial" w:eastAsia="新細明體" w:hAnsi="Arial" w:cs="Times New Roman"/>
      <w:b/>
      <w:color w:val="993300"/>
      <w:kern w:val="52"/>
      <w:szCs w:val="24"/>
      <w:u w:val="single"/>
    </w:rPr>
  </w:style>
  <w:style w:type="character" w:customStyle="1" w:styleId="20">
    <w:name w:val="標題 2 字元"/>
    <w:basedOn w:val="a1"/>
    <w:link w:val="2"/>
    <w:rsid w:val="006637E7"/>
    <w:rPr>
      <w:rFonts w:ascii="Arial" w:eastAsia="新細明體" w:hAnsi="Arial" w:cs="Times New Roman"/>
      <w:color w:val="800080"/>
      <w:szCs w:val="24"/>
      <w:u w:val="single"/>
    </w:rPr>
  </w:style>
  <w:style w:type="paragraph" w:styleId="a4">
    <w:name w:val="header"/>
    <w:basedOn w:val="a"/>
    <w:link w:val="a5"/>
    <w:rsid w:val="006637E7"/>
    <w:pPr>
      <w:tabs>
        <w:tab w:val="center" w:pos="4153"/>
        <w:tab w:val="right" w:pos="8306"/>
      </w:tabs>
      <w:snapToGrid w:val="0"/>
    </w:pPr>
    <w:rPr>
      <w:sz w:val="20"/>
    </w:rPr>
  </w:style>
  <w:style w:type="character" w:customStyle="1" w:styleId="a5">
    <w:name w:val="頁首 字元"/>
    <w:basedOn w:val="a1"/>
    <w:link w:val="a4"/>
    <w:rsid w:val="006637E7"/>
    <w:rPr>
      <w:rFonts w:ascii="Times New Roman" w:eastAsia="新細明體" w:hAnsi="Times New Roman" w:cs="Times New Roman"/>
      <w:sz w:val="20"/>
      <w:szCs w:val="24"/>
    </w:rPr>
  </w:style>
  <w:style w:type="paragraph" w:styleId="a6">
    <w:name w:val="footer"/>
    <w:basedOn w:val="a"/>
    <w:link w:val="a7"/>
    <w:rsid w:val="006637E7"/>
    <w:pPr>
      <w:tabs>
        <w:tab w:val="center" w:pos="4153"/>
        <w:tab w:val="right" w:pos="8306"/>
      </w:tabs>
      <w:snapToGrid w:val="0"/>
    </w:pPr>
    <w:rPr>
      <w:sz w:val="20"/>
    </w:rPr>
  </w:style>
  <w:style w:type="character" w:customStyle="1" w:styleId="a7">
    <w:name w:val="頁尾 字元"/>
    <w:basedOn w:val="a1"/>
    <w:link w:val="a6"/>
    <w:rsid w:val="006637E7"/>
    <w:rPr>
      <w:rFonts w:ascii="Times New Roman" w:eastAsia="新細明體" w:hAnsi="Times New Roman" w:cs="Times New Roman"/>
      <w:sz w:val="20"/>
      <w:szCs w:val="24"/>
    </w:rPr>
  </w:style>
  <w:style w:type="paragraph" w:styleId="a8">
    <w:name w:val="Balloon Text"/>
    <w:basedOn w:val="a"/>
    <w:link w:val="a9"/>
    <w:uiPriority w:val="99"/>
    <w:semiHidden/>
    <w:unhideWhenUsed/>
    <w:rsid w:val="001C345A"/>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1C345A"/>
    <w:rPr>
      <w:rFonts w:asciiTheme="majorHAnsi" w:eastAsiaTheme="majorEastAsia" w:hAnsiTheme="majorHAnsi" w:cstheme="majorBidi"/>
      <w:sz w:val="18"/>
      <w:szCs w:val="18"/>
    </w:rPr>
  </w:style>
  <w:style w:type="character" w:customStyle="1" w:styleId="40">
    <w:name w:val="標題 4 字元"/>
    <w:basedOn w:val="a1"/>
    <w:link w:val="4"/>
    <w:rsid w:val="00BD6D44"/>
    <w:rPr>
      <w:rFonts w:ascii="Arial" w:eastAsia="新細明體" w:hAnsi="Arial" w:cs="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1159</Words>
  <Characters>6607</Characters>
  <Application>Microsoft Office Word</Application>
  <DocSecurity>0</DocSecurity>
  <Lines>55</Lines>
  <Paragraphs>15</Paragraphs>
  <ScaleCrop>false</ScaleCrop>
  <Company>Hewlett-Packard Company</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kwaipiu</dc:creator>
  <cp:keywords/>
  <dc:description/>
  <cp:lastModifiedBy>kwaipiu</cp:lastModifiedBy>
  <cp:revision>14</cp:revision>
  <cp:lastPrinted>2018-10-27T08:59:00Z</cp:lastPrinted>
  <dcterms:created xsi:type="dcterms:W3CDTF">2018-09-29T08:40:00Z</dcterms:created>
  <dcterms:modified xsi:type="dcterms:W3CDTF">2020-03-14T12:05:00Z</dcterms:modified>
</cp:coreProperties>
</file>