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B25D26" w:rsidRPr="008D2E52" w:rsidRDefault="00B25D26" w:rsidP="00B25D26">
      <w:pPr>
        <w:pStyle w:val="yiv8433645725msonormal"/>
        <w:spacing w:before="0" w:beforeAutospacing="0" w:after="0" w:afterAutospacing="0"/>
        <w:rPr>
          <w:rFonts w:ascii="Microsoft Jhenghai" w:hAnsi="Microsoft Jhenghai" w:hint="eastAsia"/>
          <w:color w:val="000000"/>
          <w:lang w:eastAsia="zh-HK"/>
        </w:rPr>
      </w:pPr>
    </w:p>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9354A2">
        <w:rPr>
          <w:rFonts w:hint="eastAsia"/>
          <w:b/>
        </w:rPr>
        <w:t>九</w:t>
      </w:r>
      <w:r w:rsidRPr="0029559D">
        <w:rPr>
          <w:rFonts w:hint="eastAsia"/>
          <w:b/>
        </w:rPr>
        <w:t>集：</w:t>
      </w:r>
      <w:r w:rsidR="005C71A6">
        <w:rPr>
          <w:rFonts w:hint="eastAsia"/>
          <w:b/>
        </w:rPr>
        <w:t>牟宗三的</w:t>
      </w:r>
      <w:r w:rsidR="000F5AE5">
        <w:rPr>
          <w:rFonts w:hint="eastAsia"/>
          <w:b/>
        </w:rPr>
        <w:t>《</w:t>
      </w:r>
      <w:r w:rsidR="005C71A6">
        <w:rPr>
          <w:rFonts w:hint="eastAsia"/>
          <w:b/>
        </w:rPr>
        <w:t>五十自述</w:t>
      </w:r>
      <w:r w:rsidR="000F5AE5">
        <w:rPr>
          <w:rFonts w:hint="eastAsia"/>
          <w:b/>
        </w:rPr>
        <w:t>》</w:t>
      </w:r>
      <w:r w:rsidR="00B83633">
        <w:rPr>
          <w:rFonts w:hint="eastAsia"/>
          <w:b/>
        </w:rPr>
        <w:t>之</w:t>
      </w:r>
      <w:proofErr w:type="gramStart"/>
      <w:r w:rsidR="009354A2">
        <w:rPr>
          <w:rFonts w:hint="eastAsia"/>
          <w:b/>
        </w:rPr>
        <w:t>三</w:t>
      </w:r>
      <w:proofErr w:type="gramEnd"/>
      <w:r w:rsidR="00CA1CBE">
        <w:rPr>
          <w:rFonts w:hint="eastAsia"/>
          <w:b/>
        </w:rPr>
        <w:t>：</w:t>
      </w:r>
      <w:r w:rsidR="009354A2">
        <w:rPr>
          <w:rFonts w:hint="eastAsia"/>
          <w:b/>
        </w:rPr>
        <w:t>第五</w:t>
      </w:r>
      <w:r w:rsidR="00D012B5">
        <w:rPr>
          <w:rFonts w:hint="eastAsia"/>
          <w:b/>
        </w:rPr>
        <w:t>章至第</w:t>
      </w:r>
      <w:r w:rsidR="009354A2">
        <w:rPr>
          <w:rFonts w:hint="eastAsia"/>
          <w:b/>
        </w:rPr>
        <w:t>六</w:t>
      </w:r>
      <w:r w:rsidR="00D012B5">
        <w:rPr>
          <w:rFonts w:hint="eastAsia"/>
          <w:b/>
        </w:rPr>
        <w:t>章</w:t>
      </w:r>
    </w:p>
    <w:p w:rsidR="00233D96" w:rsidRPr="00484C02" w:rsidRDefault="00233D96" w:rsidP="00233D96"/>
    <w:p w:rsidR="00DD6A83" w:rsidRPr="0075229C" w:rsidRDefault="00233D96" w:rsidP="00DD6A83">
      <w:pPr>
        <w:rPr>
          <w:b/>
        </w:rPr>
      </w:pPr>
      <w:r w:rsidRPr="0075229C">
        <w:rPr>
          <w:rFonts w:hint="eastAsia"/>
          <w:b/>
        </w:rPr>
        <w:t>第一部分：</w:t>
      </w:r>
      <w:r w:rsidR="00D012B5">
        <w:rPr>
          <w:rFonts w:hint="eastAsia"/>
          <w:b/>
        </w:rPr>
        <w:t>討論</w:t>
      </w:r>
      <w:r w:rsidR="00DA4A2E">
        <w:rPr>
          <w:rFonts w:hint="eastAsia"/>
          <w:b/>
        </w:rPr>
        <w:t>《</w:t>
      </w:r>
      <w:r w:rsidR="005C71A6">
        <w:rPr>
          <w:rFonts w:hint="eastAsia"/>
          <w:b/>
        </w:rPr>
        <w:t>五十自述</w:t>
      </w:r>
      <w:r w:rsidR="00DA4A2E">
        <w:rPr>
          <w:rFonts w:hint="eastAsia"/>
          <w:b/>
        </w:rPr>
        <w:t>》</w:t>
      </w:r>
      <w:r w:rsidR="00D012B5">
        <w:rPr>
          <w:rFonts w:hint="eastAsia"/>
          <w:b/>
        </w:rPr>
        <w:t>第</w:t>
      </w:r>
      <w:r w:rsidR="009354A2">
        <w:rPr>
          <w:rFonts w:hint="eastAsia"/>
          <w:b/>
        </w:rPr>
        <w:t>五</w:t>
      </w:r>
      <w:r w:rsidR="00D012B5">
        <w:rPr>
          <w:rFonts w:hint="eastAsia"/>
          <w:b/>
        </w:rPr>
        <w:t>章</w:t>
      </w:r>
      <w:r w:rsidR="00E8503F" w:rsidRPr="0075229C">
        <w:rPr>
          <w:rFonts w:asciiTheme="minorEastAsia" w:hAnsiTheme="minorEastAsia" w:cs="新細明體" w:hint="eastAsia"/>
          <w:b/>
          <w:szCs w:val="24"/>
        </w:rPr>
        <w:t>（</w:t>
      </w:r>
      <w:r w:rsidR="008168BB">
        <w:rPr>
          <w:rFonts w:asciiTheme="minorEastAsia" w:hAnsiTheme="minorEastAsia" w:cs="新細明體" w:hint="eastAsia"/>
          <w:b/>
          <w:szCs w:val="24"/>
        </w:rPr>
        <w:t>15</w:t>
      </w:r>
      <w:r w:rsidR="00E8503F" w:rsidRPr="0075229C">
        <w:rPr>
          <w:rFonts w:asciiTheme="minorEastAsia" w:hAnsiTheme="minorEastAsia" w:cs="新細明體" w:hint="eastAsia"/>
          <w:b/>
          <w:szCs w:val="24"/>
        </w:rPr>
        <w:t>分鐘）</w:t>
      </w:r>
    </w:p>
    <w:p w:rsidR="007C3CA3" w:rsidRPr="00243834" w:rsidRDefault="007C3CA3" w:rsidP="00587202"/>
    <w:p w:rsidR="009354A2" w:rsidRDefault="00E8503F" w:rsidP="00EA235C">
      <w:pPr>
        <w:jc w:val="both"/>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5C71A6">
        <w:rPr>
          <w:rFonts w:hint="eastAsia"/>
        </w:rPr>
        <w:t>會分享牟宗三先生的《五十自述》</w:t>
      </w:r>
      <w:r w:rsidR="00345D55">
        <w:rPr>
          <w:rFonts w:hint="eastAsia"/>
        </w:rPr>
        <w:t>第</w:t>
      </w:r>
      <w:r w:rsidR="009354A2">
        <w:rPr>
          <w:rFonts w:hint="eastAsia"/>
        </w:rPr>
        <w:t>五至第六</w:t>
      </w:r>
      <w:r w:rsidR="00345D55">
        <w:rPr>
          <w:rFonts w:hint="eastAsia"/>
        </w:rPr>
        <w:t>章。</w:t>
      </w:r>
      <w:r w:rsidR="00CE5B9B">
        <w:rPr>
          <w:rFonts w:hint="eastAsia"/>
        </w:rPr>
        <w:t>在分享之先</w:t>
      </w:r>
      <w:r w:rsidR="00255FEA">
        <w:rPr>
          <w:rFonts w:hint="eastAsia"/>
        </w:rPr>
        <w:t>複述一些閱讀《五十自述》的要點，第一是</w:t>
      </w:r>
      <w:r w:rsidR="00255FEA" w:rsidRPr="00255FEA">
        <w:rPr>
          <w:rFonts w:ascii="新細明體" w:hAnsi="新細明體"/>
        </w:rPr>
        <w:t>｢生命之在其自己－生命之離其自己－生命之歸復其自己｣</w:t>
      </w:r>
      <w:r w:rsidR="00255FEA" w:rsidRPr="00105E68">
        <w:rPr>
          <w:rFonts w:ascii="新細明體" w:hAnsi="新細明體"/>
        </w:rPr>
        <w:t>的敘述架構</w:t>
      </w:r>
      <w:r w:rsidR="00255FEA">
        <w:rPr>
          <w:rFonts w:ascii="新細明體" w:hAnsi="新細明體" w:hint="eastAsia"/>
        </w:rPr>
        <w:t>；第二是《五十自述》具有「自我詮釋」與「實踐指點」的兩重作用；第三是牟宗三先生在首四章的敘述上是採取自然生命的氣質來說，即自然生命所具有向外膨漲與投放，由盛而衰，個別特質等的特徵，所以，牟宗三先生在中學時期有氾濫的浪漫，大學階段有直覺</w:t>
      </w:r>
      <w:proofErr w:type="gramStart"/>
      <w:r w:rsidR="00255FEA">
        <w:rPr>
          <w:rFonts w:ascii="新細明體" w:hAnsi="新細明體" w:hint="eastAsia"/>
        </w:rPr>
        <w:t>的解悟</w:t>
      </w:r>
      <w:proofErr w:type="gramEnd"/>
      <w:r w:rsidR="00255FEA">
        <w:rPr>
          <w:rFonts w:ascii="新細明體" w:hAnsi="新細明體" w:hint="eastAsia"/>
        </w:rPr>
        <w:t>，初當學者時</w:t>
      </w:r>
      <w:r w:rsidR="00861924">
        <w:rPr>
          <w:rFonts w:ascii="新細明體" w:hAnsi="新細明體" w:hint="eastAsia"/>
        </w:rPr>
        <w:t>間有架構的思辨等的不同</w:t>
      </w:r>
      <w:proofErr w:type="gramStart"/>
      <w:r w:rsidR="00861924">
        <w:rPr>
          <w:rFonts w:ascii="新細明體" w:hAnsi="新細明體" w:hint="eastAsia"/>
        </w:rPr>
        <w:t>思想取態</w:t>
      </w:r>
      <w:proofErr w:type="gramEnd"/>
      <w:r w:rsidR="00861924">
        <w:rPr>
          <w:rFonts w:ascii="新細明體" w:hAnsi="新細明體" w:hint="eastAsia"/>
        </w:rPr>
        <w:t>。可以這樣說，牟宗三先生在《五十自述》中，固然有他對於如何「由</w:t>
      </w:r>
      <w:r w:rsidR="00861924" w:rsidRPr="00255FEA">
        <w:rPr>
          <w:rFonts w:ascii="新細明體" w:hAnsi="新細明體"/>
        </w:rPr>
        <w:t>生命之離其自己</w:t>
      </w:r>
      <w:r w:rsidR="00861924">
        <w:rPr>
          <w:rFonts w:ascii="新細明體" w:hAnsi="新細明體" w:hint="eastAsia"/>
        </w:rPr>
        <w:t>」至「</w:t>
      </w:r>
      <w:r w:rsidR="00861924" w:rsidRPr="00255FEA">
        <w:rPr>
          <w:rFonts w:ascii="新細明體" w:hAnsi="新細明體"/>
        </w:rPr>
        <w:t>生命之</w:t>
      </w:r>
      <w:proofErr w:type="gramStart"/>
      <w:r w:rsidR="00861924" w:rsidRPr="00255FEA">
        <w:rPr>
          <w:rFonts w:ascii="新細明體" w:hAnsi="新細明體"/>
        </w:rPr>
        <w:t>歸復其</w:t>
      </w:r>
      <w:proofErr w:type="gramEnd"/>
      <w:r w:rsidR="00861924" w:rsidRPr="00255FEA">
        <w:rPr>
          <w:rFonts w:ascii="新細明體" w:hAnsi="新細明體"/>
        </w:rPr>
        <w:t>自己｣</w:t>
      </w:r>
      <w:r w:rsidR="00861924">
        <w:rPr>
          <w:rFonts w:ascii="新細明體" w:hAnsi="新細明體" w:hint="eastAsia"/>
        </w:rPr>
        <w:t>的「實感」之覺悟，然而，在對於個人的才質氣性的見解亦已有一定</w:t>
      </w:r>
      <w:r w:rsidR="00233474">
        <w:rPr>
          <w:rFonts w:ascii="新細明體" w:hAnsi="新細明體" w:hint="eastAsia"/>
        </w:rPr>
        <w:t>思想，所以在五十</w:t>
      </w:r>
      <w:r w:rsidR="009475C2">
        <w:rPr>
          <w:rFonts w:ascii="新細明體" w:hAnsi="新細明體" w:hint="eastAsia"/>
        </w:rPr>
        <w:t>歲開始撰寫《才性與玄理》的各篇文章，並於五十五歲時正式出版，其中特別在</w:t>
      </w:r>
      <w:r w:rsidR="00B63ABA">
        <w:rPr>
          <w:rFonts w:ascii="新細明體" w:hAnsi="新細明體" w:hint="eastAsia"/>
        </w:rPr>
        <w:t>第一章〈王充之性命論〉與第二章〈《人物誌》之系統的解析〉對於以「才性」與「氣性」才品鑒人格有特別的見解。由此可見，《五十自述》更可以透見到牟宗三先生五十以後的研究方向與獨特見解。好了，現在我們回到《五十自述》，分享其中的第五章與第六章。</w:t>
      </w:r>
    </w:p>
    <w:p w:rsidR="009354A2" w:rsidRDefault="009354A2" w:rsidP="00EA235C">
      <w:pPr>
        <w:jc w:val="both"/>
      </w:pPr>
    </w:p>
    <w:p w:rsidR="009354A2" w:rsidRDefault="00B63ABA" w:rsidP="00EA235C">
      <w:pPr>
        <w:jc w:val="both"/>
      </w:pPr>
      <w:r>
        <w:rPr>
          <w:rFonts w:hint="eastAsia"/>
        </w:rPr>
        <w:t xml:space="preserve">　　第五章是〈客觀的悲情〉，甚麼是「客觀的悲情」呢？</w:t>
      </w:r>
      <w:r w:rsidR="008F3220">
        <w:rPr>
          <w:rFonts w:hint="eastAsia"/>
        </w:rPr>
        <w:t>所謂「悲情」是指對於民族、國家、時代精神的表現處處皆一種受苦而又轉不過來的感受；所謂「客觀」是</w:t>
      </w:r>
      <w:r w:rsidR="00AA4515">
        <w:rPr>
          <w:rFonts w:hint="eastAsia"/>
        </w:rPr>
        <w:t>相對地</w:t>
      </w:r>
      <w:r w:rsidR="008F3220">
        <w:rPr>
          <w:rFonts w:hint="eastAsia"/>
        </w:rPr>
        <w:t>指</w:t>
      </w:r>
      <w:r w:rsidR="00AA4515">
        <w:rPr>
          <w:rFonts w:hint="eastAsia"/>
        </w:rPr>
        <w:t>出</w:t>
      </w:r>
      <w:r w:rsidR="008F3220">
        <w:rPr>
          <w:rFonts w:hint="eastAsia"/>
        </w:rPr>
        <w:t>這些「悲情」的感受</w:t>
      </w:r>
      <w:r w:rsidR="00AA4515">
        <w:rPr>
          <w:rFonts w:hint="eastAsia"/>
        </w:rPr>
        <w:t>並不</w:t>
      </w:r>
      <w:r w:rsidR="008F3220">
        <w:rPr>
          <w:rFonts w:hint="eastAsia"/>
        </w:rPr>
        <w:t>是處於主觀的個人感</w:t>
      </w:r>
      <w:r w:rsidR="00AA4515">
        <w:rPr>
          <w:rFonts w:hint="eastAsia"/>
        </w:rPr>
        <w:t>受。那麼，甚麼才是主觀的個人感受呢？依牟宗三先生的說法，「悲情」的感受是源於對於「存在的」現實來講，即是面向於現實層面；而在這種「存在的」領域來說，則可以分成個人的與民族國家的，個人的就是「主觀的」而民族國家的就是「客觀的」。換言之，牟宗三先生在〈客觀的悲情〉一章所</w:t>
      </w:r>
      <w:proofErr w:type="gramStart"/>
      <w:r w:rsidR="00AA4515">
        <w:rPr>
          <w:rFonts w:hint="eastAsia"/>
        </w:rPr>
        <w:t>要說的是</w:t>
      </w:r>
      <w:proofErr w:type="gramEnd"/>
      <w:r w:rsidR="00AA4515">
        <w:rPr>
          <w:rFonts w:hint="eastAsia"/>
        </w:rPr>
        <w:t>「存在的」現實層面的事，</w:t>
      </w:r>
      <w:r w:rsidR="00AA4515">
        <w:rPr>
          <w:rFonts w:hint="eastAsia"/>
        </w:rPr>
        <w:lastRenderedPageBreak/>
        <w:t>並且，這種現實層面的感受是在於民族國家的。在這一章中，</w:t>
      </w:r>
      <w:r w:rsidR="003E7AE5">
        <w:rPr>
          <w:rFonts w:hint="eastAsia"/>
        </w:rPr>
        <w:t>牟宗三先生是述說了非常多的個人往事，尤其是在三十一歲時，即經歷了七七蘆溝橋事變後的抗日戰爭時所面對的種種逆境，牟宗三先生自言：「昆明一年，重慶一年，大理二年，北</w:t>
      </w:r>
      <w:proofErr w:type="gramStart"/>
      <w:r w:rsidR="003E7AE5">
        <w:rPr>
          <w:rFonts w:hint="eastAsia"/>
        </w:rPr>
        <w:t>碚</w:t>
      </w:r>
      <w:proofErr w:type="gramEnd"/>
      <w:r w:rsidR="003E7AE5">
        <w:rPr>
          <w:rFonts w:hint="eastAsia"/>
        </w:rPr>
        <w:t>一年，此五年間</w:t>
      </w:r>
      <w:proofErr w:type="gramStart"/>
      <w:r w:rsidR="003E7AE5">
        <w:rPr>
          <w:rFonts w:hint="eastAsia"/>
        </w:rPr>
        <w:t>為吾最困</w:t>
      </w:r>
      <w:proofErr w:type="gramEnd"/>
      <w:r w:rsidR="003E7AE5">
        <w:rPr>
          <w:rFonts w:hint="eastAsia"/>
        </w:rPr>
        <w:t>扼之時，亦為抗戰最艱苦之時。國家之艱苦，吾個人之遭遇，在</w:t>
      </w:r>
      <w:proofErr w:type="gramStart"/>
      <w:r w:rsidR="003E7AE5">
        <w:rPr>
          <w:rFonts w:hint="eastAsia"/>
        </w:rPr>
        <w:t>在</w:t>
      </w:r>
      <w:proofErr w:type="gramEnd"/>
      <w:r w:rsidR="003E7AE5">
        <w:rPr>
          <w:rFonts w:hint="eastAsia"/>
        </w:rPr>
        <w:t>皆足以使吾正視生命，從『非存在的』抽象領域，打落到『</w:t>
      </w:r>
      <w:r w:rsidR="00A83903">
        <w:rPr>
          <w:rFonts w:hint="eastAsia"/>
        </w:rPr>
        <w:t>存在的</w:t>
      </w:r>
      <w:r w:rsidR="003E7AE5">
        <w:rPr>
          <w:rFonts w:hint="eastAsia"/>
        </w:rPr>
        <w:t>』</w:t>
      </w:r>
      <w:r w:rsidR="00A83903">
        <w:rPr>
          <w:rFonts w:hint="eastAsia"/>
        </w:rPr>
        <w:t>具體領域。</w:t>
      </w:r>
      <w:r w:rsidR="003E7AE5">
        <w:rPr>
          <w:rFonts w:hint="eastAsia"/>
        </w:rPr>
        <w:t>」</w:t>
      </w:r>
      <w:r w:rsidR="00A83903">
        <w:rPr>
          <w:rFonts w:hint="eastAsia"/>
        </w:rPr>
        <w:t>即是說，在這一章，牟宗三先生要講「客觀的悲情」，其實主要是表明他是如何從「非存在的」抽象，或專注於思辨學術的層面，從而從「存在的」現實，或體會於生活感受的層面。所以，在本章的開首，牟宗三先生即回想在大學</w:t>
      </w:r>
      <w:proofErr w:type="gramStart"/>
      <w:r w:rsidR="00A83903">
        <w:rPr>
          <w:rFonts w:hint="eastAsia"/>
        </w:rPr>
        <w:t>三</w:t>
      </w:r>
      <w:proofErr w:type="gramEnd"/>
      <w:r w:rsidR="00A83903">
        <w:rPr>
          <w:rFonts w:hint="eastAsia"/>
        </w:rPr>
        <w:t>年級時，即廿四歲那年與熊十力先生的相遇，因為這是他對於「存在的」層面有所感受的開端，特別是牟宗三先生</w:t>
      </w:r>
      <w:r w:rsidR="00311D8D">
        <w:rPr>
          <w:rFonts w:hint="eastAsia"/>
        </w:rPr>
        <w:t>首次見</w:t>
      </w:r>
      <w:r w:rsidR="00A83903">
        <w:rPr>
          <w:rFonts w:hint="eastAsia"/>
        </w:rPr>
        <w:t>熊十力先生</w:t>
      </w:r>
      <w:r w:rsidR="00311D8D">
        <w:rPr>
          <w:rFonts w:hint="eastAsia"/>
        </w:rPr>
        <w:t>時對他</w:t>
      </w:r>
      <w:r w:rsidR="00A83903">
        <w:rPr>
          <w:rFonts w:hint="eastAsia"/>
        </w:rPr>
        <w:t>的形容：「清氣、</w:t>
      </w:r>
      <w:proofErr w:type="gramStart"/>
      <w:r w:rsidR="00A83903">
        <w:rPr>
          <w:rFonts w:hint="eastAsia"/>
        </w:rPr>
        <w:t>奇氣</w:t>
      </w:r>
      <w:proofErr w:type="gramEnd"/>
      <w:r w:rsidR="00A83903">
        <w:rPr>
          <w:rFonts w:hint="eastAsia"/>
        </w:rPr>
        <w:t>、秀氣、</w:t>
      </w:r>
      <w:proofErr w:type="gramStart"/>
      <w:r w:rsidR="00A83903">
        <w:rPr>
          <w:rFonts w:hint="eastAsia"/>
        </w:rPr>
        <w:t>逸氣</w:t>
      </w:r>
      <w:proofErr w:type="gramEnd"/>
      <w:r w:rsidR="00A83903">
        <w:rPr>
          <w:rFonts w:hint="eastAsia"/>
        </w:rPr>
        <w:t>：爽朗坦白。不無聊，</w:t>
      </w:r>
      <w:proofErr w:type="gramStart"/>
      <w:r w:rsidR="00A83903">
        <w:rPr>
          <w:rFonts w:hint="eastAsia"/>
        </w:rPr>
        <w:t>能挑破沈悶</w:t>
      </w:r>
      <w:proofErr w:type="gramEnd"/>
      <w:r w:rsidR="00A83903">
        <w:rPr>
          <w:rFonts w:hint="eastAsia"/>
        </w:rPr>
        <w:t>。直對著紛</w:t>
      </w:r>
      <w:r w:rsidR="00311D8D">
        <w:rPr>
          <w:rFonts w:hint="eastAsia"/>
        </w:rPr>
        <w:t>紛攘攘，</w:t>
      </w:r>
      <w:proofErr w:type="gramStart"/>
      <w:r w:rsidR="00311D8D">
        <w:rPr>
          <w:rFonts w:hint="eastAsia"/>
        </w:rPr>
        <w:t>卑陋塵凡</w:t>
      </w:r>
      <w:proofErr w:type="gramEnd"/>
      <w:r w:rsidR="00311D8D">
        <w:rPr>
          <w:rFonts w:hint="eastAsia"/>
        </w:rPr>
        <w:t>，入獅吼。</w:t>
      </w:r>
      <w:r w:rsidR="00A83903">
        <w:rPr>
          <w:rFonts w:hint="eastAsia"/>
        </w:rPr>
        <w:t>」</w:t>
      </w:r>
      <w:r w:rsidR="00311D8D">
        <w:rPr>
          <w:rFonts w:hint="eastAsia"/>
        </w:rPr>
        <w:t>「我在這</w:t>
      </w:r>
      <w:proofErr w:type="gramStart"/>
      <w:r w:rsidR="00311D8D">
        <w:rPr>
          <w:rFonts w:hint="eastAsia"/>
        </w:rPr>
        <w:t>裏</w:t>
      </w:r>
      <w:proofErr w:type="gramEnd"/>
      <w:r w:rsidR="00311D8D">
        <w:rPr>
          <w:rFonts w:hint="eastAsia"/>
        </w:rPr>
        <w:t>始見了一個真人，始嗅到了學問與生命的意味。」對於牟宗三先生</w:t>
      </w:r>
      <w:proofErr w:type="gramStart"/>
      <w:r w:rsidR="00311D8D">
        <w:rPr>
          <w:rFonts w:hint="eastAsia"/>
        </w:rPr>
        <w:t>常說的</w:t>
      </w:r>
      <w:proofErr w:type="gramEnd"/>
      <w:r w:rsidR="00311D8D">
        <w:rPr>
          <w:rFonts w:hint="eastAsia"/>
        </w:rPr>
        <w:t>「生命的學問」，不難理解正是從熊十力先生那</w:t>
      </w:r>
      <w:proofErr w:type="gramStart"/>
      <w:r w:rsidR="00311D8D">
        <w:rPr>
          <w:rFonts w:hint="eastAsia"/>
        </w:rPr>
        <w:t>裏</w:t>
      </w:r>
      <w:proofErr w:type="gramEnd"/>
      <w:r w:rsidR="00311D8D">
        <w:rPr>
          <w:rFonts w:hint="eastAsia"/>
        </w:rPr>
        <w:t>得到啟開。如果從「非存在的」抽離至「存在的」層面來說，牟宗三先生在本章便接著說自己於抗戰期間的流離失所，甚至在最困苦的時間，基本上只有靠朋友的接濟，</w:t>
      </w:r>
      <w:r w:rsidR="00633C13">
        <w:rPr>
          <w:rFonts w:hint="eastAsia"/>
        </w:rPr>
        <w:t>在不同的地方靠著政治的黨社給予教學資助來生活。其中，牟宗三先生</w:t>
      </w:r>
      <w:r w:rsidR="00311D8D">
        <w:rPr>
          <w:rFonts w:hint="eastAsia"/>
        </w:rPr>
        <w:t>述說了自己與張君</w:t>
      </w:r>
      <w:proofErr w:type="gramStart"/>
      <w:r w:rsidR="00633C13">
        <w:rPr>
          <w:rFonts w:hint="eastAsia"/>
        </w:rPr>
        <w:t>勱</w:t>
      </w:r>
      <w:proofErr w:type="gramEnd"/>
      <w:r w:rsidR="00311D8D">
        <w:rPr>
          <w:rFonts w:hint="eastAsia"/>
        </w:rPr>
        <w:t>先生的情理關係，</w:t>
      </w:r>
      <w:r w:rsidR="00633C13">
        <w:rPr>
          <w:rFonts w:hint="eastAsia"/>
        </w:rPr>
        <w:t>對</w:t>
      </w:r>
      <w:r w:rsidR="00311D8D">
        <w:rPr>
          <w:rFonts w:hint="eastAsia"/>
        </w:rPr>
        <w:t>梁</w:t>
      </w:r>
      <w:r w:rsidR="00633C13">
        <w:rPr>
          <w:rFonts w:hint="eastAsia"/>
        </w:rPr>
        <w:t>漱溟先生的印象，及與唐君毅先生的相知相遇。牟宗三先生對張君</w:t>
      </w:r>
      <w:proofErr w:type="gramStart"/>
      <w:r w:rsidR="00633C13">
        <w:rPr>
          <w:rFonts w:hint="eastAsia"/>
        </w:rPr>
        <w:t>勱</w:t>
      </w:r>
      <w:proofErr w:type="gramEnd"/>
      <w:r w:rsidR="00633C13">
        <w:rPr>
          <w:rFonts w:hint="eastAsia"/>
        </w:rPr>
        <w:t>的評語是「</w:t>
      </w:r>
      <w:proofErr w:type="gramStart"/>
      <w:r w:rsidR="00633C13">
        <w:rPr>
          <w:rFonts w:hint="eastAsia"/>
        </w:rPr>
        <w:t>此公直是</w:t>
      </w:r>
      <w:proofErr w:type="gramEnd"/>
      <w:r w:rsidR="00633C13">
        <w:rPr>
          <w:rFonts w:hint="eastAsia"/>
        </w:rPr>
        <w:t>一未能免俗的庸人耳」；對梁漱溟的評語是「</w:t>
      </w:r>
      <w:proofErr w:type="gramStart"/>
      <w:r w:rsidR="00633C13">
        <w:rPr>
          <w:rFonts w:hint="eastAsia"/>
        </w:rPr>
        <w:t>鍥</w:t>
      </w:r>
      <w:proofErr w:type="gramEnd"/>
      <w:r w:rsidR="00633C13">
        <w:rPr>
          <w:rFonts w:hint="eastAsia"/>
        </w:rPr>
        <w:t>入有餘，</w:t>
      </w:r>
      <w:proofErr w:type="gramStart"/>
      <w:r w:rsidR="00633C13">
        <w:rPr>
          <w:rFonts w:hint="eastAsia"/>
        </w:rPr>
        <w:t>透脫不足</w:t>
      </w:r>
      <w:proofErr w:type="gramEnd"/>
      <w:r w:rsidR="00633C13">
        <w:rPr>
          <w:rFonts w:hint="eastAsia"/>
        </w:rPr>
        <w:t>」；至於唐君毅先生，牟宗三先生直言：「生我者父母，教我</w:t>
      </w:r>
      <w:proofErr w:type="gramStart"/>
      <w:r w:rsidR="00633C13">
        <w:rPr>
          <w:rFonts w:hint="eastAsia"/>
        </w:rPr>
        <w:t>教熊師</w:t>
      </w:r>
      <w:proofErr w:type="gramEnd"/>
      <w:r w:rsidR="00633C13">
        <w:rPr>
          <w:rFonts w:hint="eastAsia"/>
        </w:rPr>
        <w:t>，知</w:t>
      </w:r>
      <w:proofErr w:type="gramStart"/>
      <w:r w:rsidR="00633C13">
        <w:rPr>
          <w:rFonts w:hint="eastAsia"/>
        </w:rPr>
        <w:t>我者君毅</w:t>
      </w:r>
      <w:proofErr w:type="gramEnd"/>
      <w:r w:rsidR="00633C13">
        <w:rPr>
          <w:rFonts w:hint="eastAsia"/>
        </w:rPr>
        <w:t>兄也」，甚至乎，牟宗三先生認為透過與唐君毅先生的論學與接觸，他才有思想發展上的飛躍性的開闢，這</w:t>
      </w:r>
      <w:proofErr w:type="gramStart"/>
      <w:r w:rsidR="00633C13">
        <w:rPr>
          <w:rFonts w:hint="eastAsia"/>
        </w:rPr>
        <w:t>種飛躍</w:t>
      </w:r>
      <w:proofErr w:type="gramEnd"/>
      <w:r w:rsidR="00633C13">
        <w:rPr>
          <w:rFonts w:hint="eastAsia"/>
        </w:rPr>
        <w:t>性的開闢即是從存有論的層面來思考形上學的問題，也可以說，牟宗三先生後來所建立的「道德的形上學」</w:t>
      </w:r>
      <w:r w:rsidR="00B56998">
        <w:rPr>
          <w:rFonts w:hint="eastAsia"/>
        </w:rPr>
        <w:t>思想系統，他是從與唐君毅先生得到啟發的</w:t>
      </w:r>
      <w:r w:rsidR="00633C13">
        <w:rPr>
          <w:rFonts w:hint="eastAsia"/>
        </w:rPr>
        <w:t>。如此的種種經歷，</w:t>
      </w:r>
      <w:r w:rsidR="00C056DA">
        <w:rPr>
          <w:rFonts w:hint="eastAsia"/>
        </w:rPr>
        <w:t>逼使牟宗三先生從「非存在的」層面來直接面對「存在的」現實，然而，究竟怎樣才可以直視「存在的」現實呢？</w:t>
      </w:r>
      <w:r w:rsidR="00EE49A6">
        <w:rPr>
          <w:rFonts w:hint="eastAsia"/>
        </w:rPr>
        <w:t>牟宗三先生就</w:t>
      </w:r>
      <w:r w:rsidR="009F4304">
        <w:rPr>
          <w:rFonts w:hint="eastAsia"/>
        </w:rPr>
        <w:t>從自己於成都三年的接待青年的，他自言乃是從耶穌的精神與智慧為始點。這方面是相當有意思的，即是說，牟宗三先生在</w:t>
      </w:r>
      <w:r w:rsidR="00797F79">
        <w:rPr>
          <w:rFonts w:hint="eastAsia"/>
        </w:rPr>
        <w:t>直視「存在的」現實層面時，他並非先以儒家思想為主，反而從基督教的思想為先，他說：「我</w:t>
      </w:r>
      <w:proofErr w:type="gramStart"/>
      <w:r w:rsidR="00797F79">
        <w:rPr>
          <w:rFonts w:hint="eastAsia"/>
        </w:rPr>
        <w:t>之</w:t>
      </w:r>
      <w:proofErr w:type="gramEnd"/>
      <w:r w:rsidR="00797F79">
        <w:rPr>
          <w:rFonts w:hint="eastAsia"/>
        </w:rPr>
        <w:t>相</w:t>
      </w:r>
      <w:proofErr w:type="gramStart"/>
      <w:r w:rsidR="00797F79">
        <w:rPr>
          <w:rFonts w:hint="eastAsia"/>
        </w:rPr>
        <w:t>契</w:t>
      </w:r>
      <w:proofErr w:type="gramEnd"/>
      <w:r w:rsidR="00797F79">
        <w:rPr>
          <w:rFonts w:hint="eastAsia"/>
        </w:rPr>
        <w:t>耶穌之具體精神生活與智慧，進而了解父子靈三位一體之基督教的教義，就我自己方面說，是由於</w:t>
      </w:r>
      <w:proofErr w:type="gramStart"/>
      <w:r w:rsidR="00797F79">
        <w:rPr>
          <w:rFonts w:hint="eastAsia"/>
        </w:rPr>
        <w:t>宇宙悲感之</w:t>
      </w:r>
      <w:proofErr w:type="gramEnd"/>
      <w:r w:rsidR="00797F79">
        <w:rPr>
          <w:rFonts w:hint="eastAsia"/>
        </w:rPr>
        <w:t>顯露，就文字媒介說，則是趙紫宸的《耶穌傳》，就哲學方面說，則是黑格爾的解析。」當然地，牟宗三先生說自己</w:t>
      </w:r>
      <w:proofErr w:type="gramStart"/>
      <w:r w:rsidR="00797F79">
        <w:rPr>
          <w:rFonts w:hint="eastAsia"/>
        </w:rPr>
        <w:t>契</w:t>
      </w:r>
      <w:proofErr w:type="gramEnd"/>
      <w:r w:rsidR="00797F79">
        <w:rPr>
          <w:rFonts w:hint="eastAsia"/>
        </w:rPr>
        <w:t>入耶穌，其實義是以耶穌所具有的「客觀的悲情」而一直向上揚的價值觀，甚至可以放棄一切，犧牲一切。所以牟宗三先生說「</w:t>
      </w:r>
      <w:proofErr w:type="gramStart"/>
      <w:r w:rsidR="00797F79">
        <w:rPr>
          <w:rFonts w:hint="eastAsia"/>
        </w:rPr>
        <w:t>契</w:t>
      </w:r>
      <w:proofErr w:type="gramEnd"/>
      <w:r w:rsidR="00797F79">
        <w:rPr>
          <w:rFonts w:hint="eastAsia"/>
        </w:rPr>
        <w:t>入」其實即是能從個人「存在的」感受層面理解耶穌的精神。</w:t>
      </w:r>
      <w:r w:rsidR="00C74E2F">
        <w:rPr>
          <w:rFonts w:hint="eastAsia"/>
        </w:rPr>
        <w:t>然而，這種於耶穌或基督教的「存在的」感受仍然未能在牟宗三先生「生命的學問」內紮根，只是啟發他對於民族國家的悲情，所以，他撰寫了《歷史哲學》一書，展現了他對於國家民族所具有的「客觀的悲情」。</w:t>
      </w:r>
      <w:r w:rsidR="007400B1">
        <w:rPr>
          <w:rFonts w:hint="eastAsia"/>
        </w:rPr>
        <w:t>不過，這種「客觀的悲情」仍然是未能進入到「生命的復歸其自己」的境界，牟宗三先生在〈客觀的悲情〉這章的最後一段說：「客觀的</w:t>
      </w:r>
      <w:proofErr w:type="gramStart"/>
      <w:r w:rsidR="007400B1">
        <w:rPr>
          <w:rFonts w:hint="eastAsia"/>
        </w:rPr>
        <w:t>悲情是悲天憫人</w:t>
      </w:r>
      <w:proofErr w:type="gramEnd"/>
      <w:r w:rsidR="007400B1">
        <w:rPr>
          <w:rFonts w:hint="eastAsia"/>
        </w:rPr>
        <w:t>，是智、仁、勇之外用。主觀的</w:t>
      </w:r>
      <w:proofErr w:type="gramStart"/>
      <w:r w:rsidR="007400B1">
        <w:rPr>
          <w:rFonts w:hint="eastAsia"/>
        </w:rPr>
        <w:t>悲情是自己</w:t>
      </w:r>
      <w:proofErr w:type="gramEnd"/>
      <w:r w:rsidR="007400B1">
        <w:rPr>
          <w:rFonts w:hint="eastAsia"/>
        </w:rPr>
        <w:t>痛苦之感受。智仁勇是否能收回</w:t>
      </w:r>
      <w:proofErr w:type="gramStart"/>
      <w:r w:rsidR="007400B1">
        <w:rPr>
          <w:rFonts w:hint="eastAsia"/>
        </w:rPr>
        <w:t>來安服我</w:t>
      </w:r>
      <w:proofErr w:type="gramEnd"/>
      <w:r w:rsidR="007400B1">
        <w:rPr>
          <w:rFonts w:hint="eastAsia"/>
        </w:rPr>
        <w:t>自己以解除這痛苦呢？</w:t>
      </w:r>
      <w:proofErr w:type="gramStart"/>
      <w:r w:rsidR="007400B1">
        <w:rPr>
          <w:rFonts w:hint="eastAsia"/>
        </w:rPr>
        <w:t>吾</w:t>
      </w:r>
      <w:proofErr w:type="gramEnd"/>
      <w:r w:rsidR="007400B1">
        <w:rPr>
          <w:rFonts w:hint="eastAsia"/>
        </w:rPr>
        <w:t>實在掙扎中。在此痛苦中，</w:t>
      </w:r>
      <w:proofErr w:type="gramStart"/>
      <w:r w:rsidR="007400B1">
        <w:rPr>
          <w:rFonts w:hint="eastAsia"/>
        </w:rPr>
        <w:t>吾病矣</w:t>
      </w:r>
      <w:proofErr w:type="gramEnd"/>
      <w:r w:rsidR="007400B1">
        <w:rPr>
          <w:rFonts w:hint="eastAsia"/>
        </w:rPr>
        <w:t>。」</w:t>
      </w:r>
      <w:proofErr w:type="gramStart"/>
      <w:r w:rsidR="007400B1">
        <w:rPr>
          <w:rFonts w:hint="eastAsia"/>
        </w:rPr>
        <w:t>說到這裏</w:t>
      </w:r>
      <w:proofErr w:type="gramEnd"/>
      <w:r w:rsidR="007400B1">
        <w:rPr>
          <w:rFonts w:hint="eastAsia"/>
        </w:rPr>
        <w:t>，我們可以發現，牟宗三先生在四十至五十歲期間雖然寫了「外王三書」，對國家民族有「存在的」感受，但是對自己的個體「存在的」感受還是</w:t>
      </w:r>
      <w:r w:rsidR="0007351C">
        <w:rPr>
          <w:rFonts w:hint="eastAsia"/>
        </w:rPr>
        <w:t>有所隔閡</w:t>
      </w:r>
      <w:r w:rsidR="0007351C">
        <w:rPr>
          <w:rFonts w:hint="eastAsia"/>
        </w:rPr>
        <w:lastRenderedPageBreak/>
        <w:t>的，這就促使他從某些思辨與存在的體驗來正視自己的「生命」，這亦是牟宗三先生撰寫《五十自述》的原因。最後，我想說說在這一章中的內容中，其實是比較有趣味的，因為，如果對於中國近代思想發展史有興趣的話，你就可以發現這一章</w:t>
      </w:r>
      <w:proofErr w:type="gramStart"/>
      <w:r w:rsidR="0007351C">
        <w:rPr>
          <w:rFonts w:hint="eastAsia"/>
        </w:rPr>
        <w:t>裏</w:t>
      </w:r>
      <w:proofErr w:type="gramEnd"/>
      <w:r w:rsidR="0007351C">
        <w:rPr>
          <w:rFonts w:hint="eastAsia"/>
        </w:rPr>
        <w:t>牟宗三先生對於不同的重要人物</w:t>
      </w:r>
      <w:proofErr w:type="gramStart"/>
      <w:r w:rsidR="0007351C">
        <w:rPr>
          <w:rFonts w:hint="eastAsia"/>
        </w:rPr>
        <w:t>的論評與</w:t>
      </w:r>
      <w:proofErr w:type="gramEnd"/>
      <w:r w:rsidR="0007351C">
        <w:rPr>
          <w:rFonts w:hint="eastAsia"/>
        </w:rPr>
        <w:t>交割，故事性與趣味性也比較高。不過，相比起來，下一章〈文殊問疾〉的內容在思想考的脈絡與觀念的解析都比較複雜了。這一節先</w:t>
      </w:r>
      <w:proofErr w:type="gramStart"/>
      <w:r w:rsidR="0007351C">
        <w:rPr>
          <w:rFonts w:hint="eastAsia"/>
        </w:rPr>
        <w:t>說到這裏</w:t>
      </w:r>
      <w:proofErr w:type="gramEnd"/>
      <w:r w:rsidR="0007351C">
        <w:rPr>
          <w:rFonts w:hint="eastAsia"/>
        </w:rPr>
        <w:t>。</w:t>
      </w:r>
    </w:p>
    <w:p w:rsidR="006A5657" w:rsidRPr="008F3220" w:rsidRDefault="006A5657" w:rsidP="00EA235C">
      <w:pPr>
        <w:jc w:val="both"/>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587CDF">
        <w:rPr>
          <w:rFonts w:hint="eastAsia"/>
          <w:b/>
        </w:rPr>
        <w:t>討論《五十自述》第六</w:t>
      </w:r>
      <w:r w:rsidR="00A037C7">
        <w:rPr>
          <w:rFonts w:hint="eastAsia"/>
          <w:b/>
        </w:rPr>
        <w:t>章</w:t>
      </w:r>
      <w:r w:rsidR="00A037C7" w:rsidRPr="0075229C">
        <w:rPr>
          <w:rFonts w:asciiTheme="minorEastAsia" w:hAnsiTheme="minorEastAsia" w:cs="新細明體" w:hint="eastAsia"/>
          <w:b/>
          <w:szCs w:val="24"/>
        </w:rPr>
        <w:t>（</w:t>
      </w:r>
      <w:r w:rsidR="00A037C7">
        <w:rPr>
          <w:rFonts w:asciiTheme="minorEastAsia" w:hAnsiTheme="minorEastAsia" w:cs="新細明體" w:hint="eastAsia"/>
          <w:b/>
          <w:szCs w:val="24"/>
        </w:rPr>
        <w:t>15</w:t>
      </w:r>
      <w:r w:rsidR="00A037C7" w:rsidRPr="0075229C">
        <w:rPr>
          <w:rFonts w:asciiTheme="minorEastAsia" w:hAnsiTheme="minorEastAsia" w:cs="新細明體" w:hint="eastAsia"/>
          <w:b/>
          <w:szCs w:val="24"/>
        </w:rPr>
        <w:t>分鐘）</w:t>
      </w:r>
    </w:p>
    <w:p w:rsidR="00FC0B40" w:rsidRPr="0007351C" w:rsidRDefault="00FC0B40" w:rsidP="00FC0B40"/>
    <w:p w:rsidR="00063560" w:rsidRDefault="00FC0B40" w:rsidP="008168BB">
      <w:r>
        <w:rPr>
          <w:rFonts w:hint="eastAsia"/>
        </w:rPr>
        <w:t xml:space="preserve">　　各位聽眾好，我係韓曉華博士，好高興與大家一同分享當代新儒家的經典閱讀。剛才我</w:t>
      </w:r>
      <w:r w:rsidR="00587CDF">
        <w:rPr>
          <w:rFonts w:hint="eastAsia"/>
        </w:rPr>
        <w:t>主要分享了</w:t>
      </w:r>
      <w:r w:rsidR="00D94B15">
        <w:rPr>
          <w:rFonts w:hint="eastAsia"/>
        </w:rPr>
        <w:t>《五十自述》</w:t>
      </w:r>
      <w:r w:rsidR="006165A4">
        <w:rPr>
          <w:rFonts w:hint="eastAsia"/>
        </w:rPr>
        <w:t>第</w:t>
      </w:r>
      <w:r w:rsidR="00587CDF">
        <w:rPr>
          <w:rFonts w:hint="eastAsia"/>
        </w:rPr>
        <w:t>五</w:t>
      </w:r>
      <w:r w:rsidR="006165A4">
        <w:rPr>
          <w:rFonts w:hint="eastAsia"/>
        </w:rPr>
        <w:t>章</w:t>
      </w:r>
      <w:r w:rsidR="00587CDF">
        <w:rPr>
          <w:rFonts w:hint="eastAsia"/>
        </w:rPr>
        <w:t>〈客觀的悲情〉</w:t>
      </w:r>
      <w:r w:rsidR="006165A4">
        <w:rPr>
          <w:rFonts w:hint="eastAsia"/>
        </w:rPr>
        <w:t>。現在我們就說說《五十自述》第</w:t>
      </w:r>
      <w:r w:rsidR="00587CDF">
        <w:rPr>
          <w:rFonts w:hint="eastAsia"/>
        </w:rPr>
        <w:t>六</w:t>
      </w:r>
      <w:r w:rsidR="006165A4">
        <w:rPr>
          <w:rFonts w:hint="eastAsia"/>
        </w:rPr>
        <w:t>章</w:t>
      </w:r>
      <w:r w:rsidR="0007351C">
        <w:rPr>
          <w:rFonts w:hint="eastAsia"/>
        </w:rPr>
        <w:t>〈文殊問疾〉</w:t>
      </w:r>
      <w:r w:rsidR="00D94B15">
        <w:rPr>
          <w:rFonts w:hint="eastAsia"/>
        </w:rPr>
        <w:t>。</w:t>
      </w:r>
      <w:r w:rsidR="0007351C">
        <w:rPr>
          <w:rFonts w:hint="eastAsia"/>
        </w:rPr>
        <w:t>〈文殊問疾〉一章</w:t>
      </w:r>
      <w:proofErr w:type="gramStart"/>
      <w:r w:rsidR="0007351C">
        <w:rPr>
          <w:rFonts w:hint="eastAsia"/>
        </w:rPr>
        <w:t>可以說是《五十自述》</w:t>
      </w:r>
      <w:proofErr w:type="gramEnd"/>
      <w:r w:rsidR="0007351C">
        <w:rPr>
          <w:rFonts w:hint="eastAsia"/>
        </w:rPr>
        <w:t>的重心所在，亦可</w:t>
      </w:r>
      <w:proofErr w:type="gramStart"/>
      <w:r w:rsidR="0007351C">
        <w:rPr>
          <w:rFonts w:hint="eastAsia"/>
        </w:rPr>
        <w:t>以說是全書</w:t>
      </w:r>
      <w:proofErr w:type="gramEnd"/>
      <w:r w:rsidR="0007351C">
        <w:rPr>
          <w:rFonts w:hint="eastAsia"/>
        </w:rPr>
        <w:t>中最難理解的部分，尤其是牟宗三先生在最後提出了對基督教與佛教</w:t>
      </w:r>
      <w:proofErr w:type="gramStart"/>
      <w:r w:rsidR="0007351C">
        <w:rPr>
          <w:rFonts w:hint="eastAsia"/>
        </w:rPr>
        <w:t>的判教</w:t>
      </w:r>
      <w:proofErr w:type="gramEnd"/>
      <w:r w:rsidR="0007351C">
        <w:rPr>
          <w:rFonts w:hint="eastAsia"/>
        </w:rPr>
        <w:t>，說佛教是「</w:t>
      </w:r>
      <w:r w:rsidR="002A1EB2">
        <w:rPr>
          <w:rFonts w:hint="eastAsia"/>
        </w:rPr>
        <w:t>證如</w:t>
      </w:r>
      <w:proofErr w:type="gramStart"/>
      <w:r w:rsidR="002A1EB2">
        <w:rPr>
          <w:rFonts w:hint="eastAsia"/>
        </w:rPr>
        <w:t>不證悲，悲如判</w:t>
      </w:r>
      <w:proofErr w:type="gramEnd"/>
      <w:r w:rsidR="002A1EB2">
        <w:rPr>
          <w:rFonts w:hint="eastAsia"/>
        </w:rPr>
        <w:t>為二</w:t>
      </w:r>
      <w:r w:rsidR="0007351C">
        <w:rPr>
          <w:rFonts w:hint="eastAsia"/>
        </w:rPr>
        <w:t>」</w:t>
      </w:r>
      <w:r w:rsidR="002A1EB2">
        <w:rPr>
          <w:rFonts w:hint="eastAsia"/>
        </w:rPr>
        <w:t>，說基督教是「證所不能證，</w:t>
      </w:r>
      <w:proofErr w:type="gramStart"/>
      <w:r w:rsidR="002A1EB2">
        <w:rPr>
          <w:rFonts w:hint="eastAsia"/>
        </w:rPr>
        <w:t>泯</w:t>
      </w:r>
      <w:proofErr w:type="gramEnd"/>
      <w:r w:rsidR="002A1EB2">
        <w:rPr>
          <w:rFonts w:hint="eastAsia"/>
        </w:rPr>
        <w:t>能</w:t>
      </w:r>
      <w:proofErr w:type="gramStart"/>
      <w:r w:rsidR="002A1EB2">
        <w:rPr>
          <w:rFonts w:hint="eastAsia"/>
        </w:rPr>
        <w:t>而歸所</w:t>
      </w:r>
      <w:proofErr w:type="gramEnd"/>
      <w:r w:rsidR="002A1EB2">
        <w:rPr>
          <w:rFonts w:hint="eastAsia"/>
        </w:rPr>
        <w:t>」，這些說法似乎都是難以理解的</w:t>
      </w:r>
      <w:r w:rsidR="0007351C">
        <w:rPr>
          <w:rFonts w:hint="eastAsia"/>
        </w:rPr>
        <w:t>。</w:t>
      </w:r>
      <w:r w:rsidR="002A1EB2">
        <w:rPr>
          <w:rFonts w:hint="eastAsia"/>
        </w:rPr>
        <w:t>為了方便理解，我先講講〈文殊問疾〉一章的主要思想脈絡，再選擇部分要點來解釋。</w:t>
      </w:r>
    </w:p>
    <w:p w:rsidR="003F09EB" w:rsidRDefault="003F09EB" w:rsidP="008168BB"/>
    <w:p w:rsidR="005002D1" w:rsidRPr="00105E68" w:rsidRDefault="003F09EB" w:rsidP="005002D1">
      <w:pPr>
        <w:jc w:val="both"/>
        <w:rPr>
          <w:rFonts w:ascii="新細明體" w:hAnsi="新細明體"/>
        </w:rPr>
      </w:pPr>
      <w:r>
        <w:rPr>
          <w:rFonts w:hint="eastAsia"/>
        </w:rPr>
        <w:t xml:space="preserve">　　〈文殊問疾〉一章的重心是「生命的</w:t>
      </w:r>
      <w:proofErr w:type="gramStart"/>
      <w:r>
        <w:rPr>
          <w:rFonts w:hint="eastAsia"/>
        </w:rPr>
        <w:t>歸復其</w:t>
      </w:r>
      <w:proofErr w:type="gramEnd"/>
      <w:r>
        <w:rPr>
          <w:rFonts w:hint="eastAsia"/>
        </w:rPr>
        <w:t>自己」的可能。</w:t>
      </w:r>
      <w:r w:rsidR="00A82184">
        <w:rPr>
          <w:rFonts w:hint="eastAsia"/>
        </w:rPr>
        <w:t>牟宗三先生在全章的討論上先從理性的哲學</w:t>
      </w:r>
      <w:proofErr w:type="gramStart"/>
      <w:r w:rsidR="00A82184">
        <w:rPr>
          <w:rFonts w:hint="eastAsia"/>
        </w:rPr>
        <w:t>思辯</w:t>
      </w:r>
      <w:proofErr w:type="gramEnd"/>
      <w:r w:rsidR="00A82184">
        <w:rPr>
          <w:rFonts w:hint="eastAsia"/>
        </w:rPr>
        <w:t>來</w:t>
      </w:r>
      <w:r w:rsidR="005002D1">
        <w:rPr>
          <w:rFonts w:hint="eastAsia"/>
        </w:rPr>
        <w:t>說。</w:t>
      </w:r>
      <w:r w:rsidR="005002D1" w:rsidRPr="00105E68">
        <w:rPr>
          <w:rFonts w:ascii="新細明體" w:hAnsi="新細明體" w:hint="eastAsia"/>
        </w:rPr>
        <w:t>對牟宗三先生來說，「生命之離其自己」其實就是一種生命存在的</w:t>
      </w:r>
      <w:r w:rsidR="005002D1" w:rsidRPr="00105E68">
        <w:rPr>
          <w:rFonts w:ascii="新細明體" w:hAnsi="新細明體"/>
        </w:rPr>
        <w:t>｢虛無、怖慄之感｣</w:t>
      </w:r>
      <w:r w:rsidR="005002D1" w:rsidRPr="00105E68">
        <w:rPr>
          <w:rFonts w:ascii="新細明體" w:hAnsi="新細明體" w:hint="eastAsia"/>
        </w:rPr>
        <w:t>，</w:t>
      </w:r>
      <w:r w:rsidR="005002D1" w:rsidRPr="00105E68">
        <w:rPr>
          <w:rFonts w:ascii="新細明體" w:hAnsi="新細明體" w:cs="Tahoma"/>
        </w:rPr>
        <w:t>牟宗三先生</w:t>
      </w:r>
      <w:r w:rsidR="005002D1" w:rsidRPr="00105E68">
        <w:rPr>
          <w:rFonts w:ascii="新細明體" w:hAnsi="新細明體" w:cs="Tahoma" w:hint="eastAsia"/>
        </w:rPr>
        <w:t>從</w:t>
      </w:r>
      <w:r w:rsidR="005002D1" w:rsidRPr="00105E68">
        <w:rPr>
          <w:rFonts w:ascii="新細明體" w:hAnsi="新細明體" w:cs="Tahoma"/>
        </w:rPr>
        <w:t>子貢｢心倦｣</w:t>
      </w:r>
      <w:r w:rsidR="005002D1" w:rsidRPr="00105E68">
        <w:rPr>
          <w:rFonts w:ascii="新細明體" w:hAnsi="新細明體" w:cs="Tahoma" w:hint="eastAsia"/>
        </w:rPr>
        <w:t>的</w:t>
      </w:r>
      <w:r w:rsidR="005002D1" w:rsidRPr="00105E68">
        <w:rPr>
          <w:rFonts w:ascii="新細明體" w:hAnsi="新細明體" w:cs="Tahoma"/>
        </w:rPr>
        <w:t>問題及孔子的指點消解</w:t>
      </w:r>
      <w:r w:rsidR="005002D1">
        <w:rPr>
          <w:rFonts w:ascii="新細明體" w:hAnsi="新細明體" w:cs="Tahoma" w:hint="eastAsia"/>
        </w:rPr>
        <w:t>而</w:t>
      </w:r>
      <w:r w:rsidR="005002D1" w:rsidRPr="00105E68">
        <w:rPr>
          <w:rFonts w:ascii="新細明體" w:hAnsi="新細明體" w:cs="Tahoma"/>
        </w:rPr>
        <w:t>談起，再以齊克果（Kierkegaard）的｢病至於死｣及</w:t>
      </w:r>
      <w:r w:rsidR="005002D1" w:rsidRPr="00105E68">
        <w:rPr>
          <w:rFonts w:ascii="新細明體" w:hAnsi="新細明體" w:cs="Tahoma" w:hint="eastAsia"/>
        </w:rPr>
        <w:t>「</w:t>
      </w:r>
      <w:r w:rsidR="005002D1" w:rsidRPr="00105E68">
        <w:rPr>
          <w:rFonts w:ascii="新細明體" w:hAnsi="新細明體" w:cs="Tahoma"/>
        </w:rPr>
        <w:t>文殊問疾</w:t>
      </w:r>
      <w:r w:rsidR="005002D1" w:rsidRPr="00105E68">
        <w:rPr>
          <w:rFonts w:ascii="新細明體" w:hAnsi="新細明體" w:cs="Tahoma" w:hint="eastAsia"/>
        </w:rPr>
        <w:t>」的故事</w:t>
      </w:r>
      <w:r w:rsidR="005002D1" w:rsidRPr="00105E68">
        <w:rPr>
          <w:rFonts w:ascii="新細明體" w:hAnsi="新細明體" w:cs="Tahoma"/>
        </w:rPr>
        <w:t>來帶出自身所陷於此｢</w:t>
      </w:r>
      <w:r w:rsidR="005002D1" w:rsidRPr="00105E68">
        <w:rPr>
          <w:rFonts w:ascii="新細明體" w:hAnsi="新細明體"/>
        </w:rPr>
        <w:t>欲轉未轉，而有虛脫之苦｣。</w:t>
      </w:r>
      <w:r w:rsidR="005002D1">
        <w:rPr>
          <w:rFonts w:ascii="新細明體" w:hAnsi="新細明體" w:hint="eastAsia"/>
        </w:rPr>
        <w:t>這是從哲學的</w:t>
      </w:r>
      <w:proofErr w:type="gramStart"/>
      <w:r w:rsidR="005002D1">
        <w:rPr>
          <w:rFonts w:ascii="新細明體" w:hAnsi="新細明體" w:hint="eastAsia"/>
        </w:rPr>
        <w:t>思辯</w:t>
      </w:r>
      <w:proofErr w:type="gramEnd"/>
      <w:r w:rsidR="005002D1" w:rsidRPr="00105E68">
        <w:rPr>
          <w:rFonts w:ascii="新細明體" w:hAnsi="新細明體" w:hint="eastAsia"/>
        </w:rPr>
        <w:t>來敘述</w:t>
      </w:r>
      <w:r w:rsidR="005002D1" w:rsidRPr="00105E68">
        <w:rPr>
          <w:rFonts w:ascii="新細明體" w:hAnsi="新細明體"/>
        </w:rPr>
        <w:t>｢虛無、怖慄之感｣</w:t>
      </w:r>
      <w:r w:rsidR="005002D1" w:rsidRPr="00105E68">
        <w:rPr>
          <w:rFonts w:ascii="新細明體" w:hAnsi="新細明體" w:hint="eastAsia"/>
        </w:rPr>
        <w:t>。</w:t>
      </w:r>
      <w:r w:rsidR="005002D1" w:rsidRPr="00105E68">
        <w:rPr>
          <w:rFonts w:ascii="新細明體" w:hAnsi="新細明體"/>
        </w:rPr>
        <w:t>牟宗三先生指出子貢的｢心倦｣其實是一種｢心病｣，此種｢心病｣可源於對生命強度的衰退或有限性的體會，從而尋求另一根源來支撐生命達到一無限而永恆的存在。</w:t>
      </w:r>
      <w:r w:rsidR="005002D1">
        <w:rPr>
          <w:rFonts w:ascii="新細明體" w:hAnsi="新細明體"/>
        </w:rPr>
        <w:t>然而，</w:t>
      </w:r>
      <w:proofErr w:type="gramStart"/>
      <w:r w:rsidR="005002D1">
        <w:rPr>
          <w:rFonts w:ascii="新細明體" w:hAnsi="新細明體"/>
        </w:rPr>
        <w:t>這些話僅從</w:t>
      </w:r>
      <w:proofErr w:type="gramEnd"/>
      <w:r w:rsidR="005002D1">
        <w:rPr>
          <w:rFonts w:ascii="新細明體" w:hAnsi="新細明體"/>
        </w:rPr>
        <w:t>哲學的思辨來說，理當如此，勢須如此</w:t>
      </w:r>
      <w:r w:rsidR="005002D1" w:rsidRPr="00105E68">
        <w:rPr>
          <w:rFonts w:ascii="新細明體" w:hAnsi="新細明體"/>
        </w:rPr>
        <w:t>而已</w:t>
      </w:r>
      <w:r w:rsidR="005002D1" w:rsidRPr="00105E68">
        <w:rPr>
          <w:rFonts w:ascii="新細明體" w:hAnsi="新細明體" w:hint="eastAsia"/>
        </w:rPr>
        <w:t>，</w:t>
      </w:r>
      <w:r w:rsidR="005002D1">
        <w:rPr>
          <w:rFonts w:ascii="新細明體" w:hAnsi="新細明體" w:hint="eastAsia"/>
        </w:rPr>
        <w:t>其</w:t>
      </w:r>
      <w:r w:rsidR="005002D1" w:rsidRPr="00105E68">
        <w:rPr>
          <w:rFonts w:ascii="新細明體" w:hAnsi="新細明體" w:hint="eastAsia"/>
        </w:rPr>
        <w:t>實並未能展示出牟宗三先生</w:t>
      </w:r>
      <w:r w:rsidR="005002D1" w:rsidRPr="00105E68">
        <w:rPr>
          <w:rFonts w:ascii="新細明體" w:hAnsi="新細明體"/>
        </w:rPr>
        <w:t>對｢虛無深淵｣的深刻體會，牟宗三先生則從主觀</w:t>
      </w:r>
      <w:r w:rsidR="005002D1" w:rsidRPr="00105E68">
        <w:rPr>
          <w:rFonts w:ascii="新細明體" w:hAnsi="新細明體" w:hint="eastAsia"/>
        </w:rPr>
        <w:t>的</w:t>
      </w:r>
      <w:r w:rsidR="005002D1" w:rsidRPr="00105E68">
        <w:rPr>
          <w:rFonts w:ascii="新細明體" w:hAnsi="新細明體"/>
        </w:rPr>
        <w:t>自身的經歷與感受作</w:t>
      </w:r>
      <w:r w:rsidR="005002D1" w:rsidRPr="00105E68">
        <w:rPr>
          <w:rFonts w:ascii="新細明體" w:hAnsi="新細明體" w:hint="eastAsia"/>
        </w:rPr>
        <w:t>敘述</w:t>
      </w:r>
      <w:r w:rsidR="005002D1" w:rsidRPr="00105E68">
        <w:rPr>
          <w:rFonts w:ascii="新細明體" w:hAnsi="新細明體"/>
        </w:rPr>
        <w:t>。</w:t>
      </w:r>
    </w:p>
    <w:p w:rsidR="003F09EB" w:rsidRDefault="003F09EB" w:rsidP="008168BB">
      <w:pPr>
        <w:rPr>
          <w:rFonts w:hint="eastAsia"/>
        </w:rPr>
      </w:pPr>
    </w:p>
    <w:p w:rsidR="005002D1" w:rsidRPr="00105E68" w:rsidRDefault="005002D1" w:rsidP="005002D1">
      <w:pPr>
        <w:jc w:val="both"/>
        <w:rPr>
          <w:rFonts w:ascii="新細明體" w:hAnsi="新細明體" w:cs="Tahoma"/>
        </w:rPr>
      </w:pPr>
      <w:r>
        <w:rPr>
          <w:rFonts w:hint="eastAsia"/>
        </w:rPr>
        <w:t xml:space="preserve">　　既然從哲學</w:t>
      </w:r>
      <w:proofErr w:type="gramStart"/>
      <w:r>
        <w:rPr>
          <w:rFonts w:hint="eastAsia"/>
        </w:rPr>
        <w:t>思辯</w:t>
      </w:r>
      <w:proofErr w:type="gramEnd"/>
      <w:r>
        <w:rPr>
          <w:rFonts w:hint="eastAsia"/>
        </w:rPr>
        <w:t>並未能展示出牟宗三先生對於</w:t>
      </w:r>
      <w:r w:rsidRPr="00105E68">
        <w:rPr>
          <w:rFonts w:ascii="新細明體" w:hAnsi="新細明體"/>
        </w:rPr>
        <w:t>｢虛無深淵｣的深刻體會</w:t>
      </w:r>
      <w:r>
        <w:rPr>
          <w:rFonts w:ascii="新細明體" w:hAnsi="新細明體" w:hint="eastAsia"/>
        </w:rPr>
        <w:t>，</w:t>
      </w:r>
      <w:r w:rsidRPr="00105E68">
        <w:rPr>
          <w:rFonts w:ascii="新細明體" w:hAnsi="新細明體"/>
        </w:rPr>
        <w:t>便從主觀的感受層面來論說當中的｢存在體驗｣，在</w:t>
      </w:r>
      <w:r>
        <w:rPr>
          <w:rFonts w:ascii="新細明體" w:hAnsi="新細明體" w:hint="eastAsia"/>
        </w:rPr>
        <w:t>文章的</w:t>
      </w:r>
      <w:r w:rsidRPr="00105E68">
        <w:rPr>
          <w:rFonts w:ascii="新細明體" w:hAnsi="新細明體"/>
        </w:rPr>
        <w:t>行文用語間也多從｢我｣作為出發點，如：｢我的感情生活是受傷的｣（</w:t>
      </w:r>
      <w:r>
        <w:rPr>
          <w:rFonts w:ascii="新細明體" w:hAnsi="新細明體" w:hint="eastAsia"/>
        </w:rPr>
        <w:t>頁</w:t>
      </w:r>
      <w:r w:rsidRPr="00105E68">
        <w:rPr>
          <w:rFonts w:ascii="新細明體" w:hAnsi="新細明體"/>
        </w:rPr>
        <w:t>133）、｢世界病了，我亦病了｣（</w:t>
      </w:r>
      <w:r>
        <w:rPr>
          <w:rFonts w:ascii="新細明體" w:hAnsi="新細明體" w:hint="eastAsia"/>
        </w:rPr>
        <w:t>頁</w:t>
      </w:r>
      <w:r w:rsidRPr="00105E68">
        <w:rPr>
          <w:rFonts w:ascii="新細明體" w:hAnsi="新細明體"/>
        </w:rPr>
        <w:t>135）、｢我無一種慰藉溫暖足以蘇醒吾之良知本體、天命之性，以表現其主宰吾之『人的生活』之大用｣（</w:t>
      </w:r>
      <w:r>
        <w:rPr>
          <w:rFonts w:ascii="新細明體" w:hAnsi="新細明體" w:hint="eastAsia"/>
        </w:rPr>
        <w:t>頁</w:t>
      </w:r>
      <w:r w:rsidRPr="00105E68">
        <w:rPr>
          <w:rFonts w:ascii="新細明體" w:hAnsi="新細明體"/>
        </w:rPr>
        <w:t>136）、｢我在死怖中，在哀憐中，亦在死怖、哀憐的氣氛下靜靜地觀照著｣（</w:t>
      </w:r>
      <w:r>
        <w:rPr>
          <w:rFonts w:ascii="新細明體" w:hAnsi="新細明體" w:hint="eastAsia"/>
        </w:rPr>
        <w:t>頁</w:t>
      </w:r>
      <w:r w:rsidRPr="00105E68">
        <w:rPr>
          <w:rFonts w:ascii="新細明體" w:hAnsi="新細明體"/>
        </w:rPr>
        <w:t>140）等，正如牟宗三先生自己所說：｢凡我所述，皆由實感而來。｣（</w:t>
      </w:r>
      <w:r>
        <w:rPr>
          <w:rFonts w:ascii="新細明體" w:hAnsi="新細明體" w:hint="eastAsia"/>
        </w:rPr>
        <w:t>頁</w:t>
      </w:r>
      <w:r w:rsidRPr="00105E68">
        <w:rPr>
          <w:rFonts w:ascii="新細明體" w:hAnsi="新細明體"/>
        </w:rPr>
        <w:t>180）牟宗三先生在這裏的論述實依其個人的｢存在體驗｣來體證｢慧根覺情｣的實感。鄭宗義</w:t>
      </w:r>
      <w:r>
        <w:rPr>
          <w:rFonts w:ascii="新細明體" w:hAnsi="新細明體" w:hint="eastAsia"/>
        </w:rPr>
        <w:t>老師曾</w:t>
      </w:r>
      <w:r w:rsidRPr="00105E68">
        <w:rPr>
          <w:rFonts w:ascii="新細明體" w:hAnsi="新細明體"/>
        </w:rPr>
        <w:t>說：｢依牟先生的存在體驗，悲情中的個中三昧可以從三步感受來說明：（1）</w:t>
      </w:r>
      <w:proofErr w:type="gramStart"/>
      <w:r w:rsidRPr="00105E68">
        <w:rPr>
          <w:rFonts w:ascii="新細明體" w:hAnsi="新細明體"/>
        </w:rPr>
        <w:t>個</w:t>
      </w:r>
      <w:proofErr w:type="gramEnd"/>
      <w:r w:rsidRPr="00105E68">
        <w:rPr>
          <w:rFonts w:ascii="新細明體" w:hAnsi="新細明體"/>
        </w:rPr>
        <w:t>體性破裂之苦；（2）感性之</w:t>
      </w:r>
      <w:proofErr w:type="gramStart"/>
      <w:r w:rsidRPr="00105E68">
        <w:rPr>
          <w:rFonts w:ascii="新細明體" w:hAnsi="新細明體"/>
        </w:rPr>
        <w:t>沉淪</w:t>
      </w:r>
      <w:proofErr w:type="gramEnd"/>
      <w:r w:rsidRPr="00105E68">
        <w:rPr>
          <w:rFonts w:ascii="新細明體" w:hAnsi="新細明體"/>
        </w:rPr>
        <w:t>；（3）</w:t>
      </w:r>
      <w:proofErr w:type="gramStart"/>
      <w:r w:rsidRPr="00105E68">
        <w:rPr>
          <w:rFonts w:ascii="新細明體" w:hAnsi="新細明體"/>
        </w:rPr>
        <w:t>悟悲情三昧即覺情</w:t>
      </w:r>
      <w:proofErr w:type="gramEnd"/>
      <w:r w:rsidRPr="00105E68">
        <w:rPr>
          <w:rFonts w:ascii="新細明體" w:hAnsi="新細明體"/>
        </w:rPr>
        <w:t>三昧。｣以下即依此三步</w:t>
      </w:r>
      <w:r w:rsidRPr="00105E68">
        <w:rPr>
          <w:rFonts w:ascii="新細明體" w:hAnsi="新細明體" w:hint="eastAsia"/>
        </w:rPr>
        <w:t>作</w:t>
      </w:r>
      <w:r w:rsidRPr="00105E68">
        <w:rPr>
          <w:rFonts w:ascii="新細明體" w:hAnsi="新細明體"/>
        </w:rPr>
        <w:t>論述。</w:t>
      </w:r>
    </w:p>
    <w:p w:rsidR="005002D1" w:rsidRPr="00105E68" w:rsidRDefault="005002D1" w:rsidP="005002D1">
      <w:pPr>
        <w:rPr>
          <w:rFonts w:ascii="新細明體" w:hAnsi="新細明體"/>
        </w:rPr>
      </w:pPr>
    </w:p>
    <w:p w:rsidR="005002D1" w:rsidRPr="00130144" w:rsidRDefault="005002D1" w:rsidP="005002D1">
      <w:pPr>
        <w:jc w:val="both"/>
        <w:rPr>
          <w:rFonts w:ascii="新細明體" w:hAnsi="新細明體"/>
          <w:b/>
        </w:rPr>
      </w:pPr>
      <w:r w:rsidRPr="00130144">
        <w:rPr>
          <w:rFonts w:ascii="新細明體" w:hAnsi="新細明體"/>
          <w:b/>
        </w:rPr>
        <w:t xml:space="preserve">    </w:t>
      </w:r>
      <w:r>
        <w:rPr>
          <w:rFonts w:ascii="新細明體" w:hAnsi="新細明體" w:hint="eastAsia"/>
          <w:b/>
        </w:rPr>
        <w:t>1.</w:t>
      </w:r>
      <w:r w:rsidRPr="00130144">
        <w:rPr>
          <w:rFonts w:ascii="新細明體" w:hAnsi="新細明體" w:hint="eastAsia"/>
          <w:b/>
        </w:rPr>
        <w:t>第一步的感受是「</w:t>
      </w:r>
      <w:proofErr w:type="gramStart"/>
      <w:r w:rsidRPr="00130144">
        <w:rPr>
          <w:rFonts w:ascii="新細明體" w:hAnsi="新細明體"/>
          <w:b/>
        </w:rPr>
        <w:t>個</w:t>
      </w:r>
      <w:proofErr w:type="gramEnd"/>
      <w:r w:rsidRPr="00130144">
        <w:rPr>
          <w:rFonts w:ascii="新細明體" w:hAnsi="新細明體"/>
          <w:b/>
        </w:rPr>
        <w:t>體性破裂之苦</w:t>
      </w:r>
      <w:r w:rsidRPr="00130144">
        <w:rPr>
          <w:rFonts w:ascii="新細明體" w:hAnsi="新細明體" w:hint="eastAsia"/>
          <w:b/>
        </w:rPr>
        <w:t>」</w:t>
      </w:r>
    </w:p>
    <w:p w:rsidR="005002D1" w:rsidRPr="00105E68" w:rsidRDefault="005002D1" w:rsidP="005002D1">
      <w:pPr>
        <w:jc w:val="both"/>
        <w:rPr>
          <w:rFonts w:ascii="新細明體" w:hAnsi="新細明體"/>
        </w:rPr>
      </w:pPr>
      <w:r>
        <w:rPr>
          <w:rFonts w:ascii="新細明體" w:hAnsi="新細明體" w:hint="eastAsia"/>
        </w:rPr>
        <w:t xml:space="preserve">　　</w:t>
      </w:r>
      <w:r w:rsidRPr="00105E68">
        <w:rPr>
          <w:rFonts w:ascii="新細明體" w:hAnsi="新細明體"/>
        </w:rPr>
        <w:t>所謂｢個體性破裂之苦｣，即牟宗三先生在《文殊問疾》中說的｢生命的兩極</w:t>
      </w:r>
      <w:r w:rsidRPr="00105E68">
        <w:rPr>
          <w:rFonts w:ascii="新細明體" w:hAnsi="新細明體"/>
        </w:rPr>
        <w:lastRenderedPageBreak/>
        <w:t>化｣，此｢生命的兩極化｣造成了牟宗三先生感到生命的兩層破裂：</w:t>
      </w:r>
    </w:p>
    <w:p w:rsidR="005002D1" w:rsidRPr="00105E68" w:rsidRDefault="005002D1" w:rsidP="005002D1">
      <w:pPr>
        <w:jc w:val="both"/>
        <w:rPr>
          <w:rFonts w:ascii="新細明體" w:hAnsi="新細明體"/>
        </w:rPr>
      </w:pPr>
      <w:r>
        <w:rPr>
          <w:rFonts w:ascii="新細明體" w:hAnsi="新細明體"/>
        </w:rPr>
        <w:t xml:space="preserve">    </w:t>
      </w:r>
      <w:r>
        <w:rPr>
          <w:rFonts w:ascii="新細明體" w:hAnsi="新細明體" w:hint="eastAsia"/>
        </w:rPr>
        <w:t>（１）</w:t>
      </w:r>
      <w:r w:rsidRPr="00105E68">
        <w:rPr>
          <w:rFonts w:ascii="新細明體" w:hAnsi="新細明體"/>
        </w:rPr>
        <w:t>｢外在的破裂｣</w:t>
      </w:r>
      <w:r w:rsidRPr="00105E68">
        <w:rPr>
          <w:rFonts w:ascii="新細明體" w:hAnsi="新細明體" w:hint="eastAsia"/>
        </w:rPr>
        <w:t>。</w:t>
      </w:r>
      <w:r w:rsidRPr="00105E68">
        <w:rPr>
          <w:rFonts w:ascii="新細明體" w:hAnsi="新細明體"/>
        </w:rPr>
        <w:t>生命一方面向外投注而趨向於外在的普遍性（學問），另一方面具體的真實生命又不能寄託於這些外在化之中，現實的生命變成｢一些無交待之特殊零件，生理的特殊零件｣。這是｢生命的兩極化｣</w:t>
      </w:r>
      <w:r w:rsidRPr="00105E68">
        <w:rPr>
          <w:rFonts w:ascii="新細明體" w:hAnsi="新細明體" w:hint="eastAsia"/>
        </w:rPr>
        <w:t>的</w:t>
      </w:r>
      <w:r w:rsidRPr="00105E68">
        <w:rPr>
          <w:rFonts w:ascii="新細明體" w:hAnsi="新細明體"/>
        </w:rPr>
        <w:t>第一層面</w:t>
      </w:r>
      <w:r>
        <w:rPr>
          <w:rFonts w:ascii="新細明體" w:hAnsi="新細明體" w:hint="eastAsia"/>
        </w:rPr>
        <w:t>的感受，即</w:t>
      </w:r>
      <w:r w:rsidRPr="00105E68">
        <w:rPr>
          <w:rFonts w:ascii="新細明體" w:hAnsi="新細明體"/>
        </w:rPr>
        <w:t>只是抽象的普遍性與現實的特殊性無法統一</w:t>
      </w:r>
      <w:r>
        <w:rPr>
          <w:rFonts w:ascii="新細明體" w:hAnsi="新細明體" w:hint="eastAsia"/>
        </w:rPr>
        <w:t>，遂形成了外在與內在</w:t>
      </w:r>
      <w:r w:rsidRPr="00105E68">
        <w:rPr>
          <w:rFonts w:ascii="新細明體" w:hAnsi="新細明體"/>
        </w:rPr>
        <w:t>的破裂。</w:t>
      </w:r>
    </w:p>
    <w:p w:rsidR="005002D1" w:rsidRPr="00105E68" w:rsidRDefault="005002D1" w:rsidP="005002D1">
      <w:pPr>
        <w:jc w:val="both"/>
        <w:rPr>
          <w:rFonts w:ascii="新細明體" w:hAnsi="新細明體"/>
        </w:rPr>
      </w:pPr>
      <w:r w:rsidRPr="00105E68">
        <w:rPr>
          <w:rFonts w:ascii="新細明體" w:hAnsi="新細明體"/>
        </w:rPr>
        <w:t xml:space="preserve">    </w:t>
      </w:r>
      <w:r>
        <w:rPr>
          <w:rFonts w:ascii="新細明體" w:hAnsi="新細明體" w:hint="eastAsia"/>
        </w:rPr>
        <w:t>（２）</w:t>
      </w:r>
      <w:r w:rsidRPr="00105E68">
        <w:rPr>
          <w:rFonts w:ascii="新細明體" w:hAnsi="新細明體"/>
        </w:rPr>
        <w:t>｢內在的破裂｣。在兩極的極化中，第一個層面的感受還只是抽象的普遍性與現實的特殊性無法統一的破裂。牟宗三先生再指出即便已對生命的內在真實</w:t>
      </w:r>
      <w:r>
        <w:rPr>
          <w:rFonts w:ascii="新細明體" w:hAnsi="新細明體"/>
        </w:rPr>
        <w:t>普遍性</w:t>
      </w:r>
      <w:proofErr w:type="gramStart"/>
      <w:r>
        <w:rPr>
          <w:rFonts w:ascii="新細明體" w:hAnsi="新細明體"/>
        </w:rPr>
        <w:t>（</w:t>
      </w:r>
      <w:proofErr w:type="gramEnd"/>
      <w:r>
        <w:rPr>
          <w:rFonts w:ascii="新細明體" w:hAnsi="新細明體"/>
        </w:rPr>
        <w:t>｢良知本體｣、｢天命之性｣）有了解悟，卻仍不能內在化</w:t>
      </w:r>
      <w:r>
        <w:rPr>
          <w:rFonts w:hint="eastAsia"/>
        </w:rPr>
        <w:t>而消融於生命之中呈其實用，</w:t>
      </w:r>
      <w:r>
        <w:rPr>
          <w:rFonts w:ascii="新細明體" w:hAnsi="新細明體"/>
        </w:rPr>
        <w:t>這是更深一層的｢內</w:t>
      </w:r>
      <w:r>
        <w:rPr>
          <w:rFonts w:ascii="新細明體" w:hAnsi="新細明體" w:hint="eastAsia"/>
        </w:rPr>
        <w:t>在</w:t>
      </w:r>
      <w:r w:rsidRPr="00105E68">
        <w:rPr>
          <w:rFonts w:ascii="新細明體" w:hAnsi="新細明體"/>
        </w:rPr>
        <w:t>的破裂｣。</w:t>
      </w:r>
      <w:r>
        <w:rPr>
          <w:rFonts w:ascii="新細明體" w:hAnsi="新細明體" w:hint="eastAsia"/>
        </w:rPr>
        <w:t>此</w:t>
      </w:r>
      <w:r w:rsidRPr="00105E68">
        <w:rPr>
          <w:rFonts w:ascii="新細明體" w:hAnsi="新細明體"/>
        </w:rPr>
        <w:t>即是｢生命的兩極化｣</w:t>
      </w:r>
      <w:r w:rsidRPr="00105E68">
        <w:rPr>
          <w:rFonts w:ascii="新細明體" w:hAnsi="新細明體" w:hint="eastAsia"/>
        </w:rPr>
        <w:t>的</w:t>
      </w:r>
      <w:r w:rsidRPr="00105E68">
        <w:rPr>
          <w:rFonts w:ascii="新細明體" w:hAnsi="新細明體"/>
        </w:rPr>
        <w:t>第二層面。</w:t>
      </w:r>
      <w:r>
        <w:rPr>
          <w:rFonts w:ascii="新細明體" w:hAnsi="新細明體" w:hint="eastAsia"/>
        </w:rPr>
        <w:t>比「外在的破裂」更為深刻，也是更大的痛苦。用現代的說話來講，即：那些「良知」道理，僅能從知識的層面上已有認識甚至認同（此即「解悟」），卻在實踐層面上並未能做到甚至真情實感地認同（此即「徹悟」）。</w:t>
      </w:r>
    </w:p>
    <w:p w:rsidR="005002D1" w:rsidRPr="00105E68" w:rsidRDefault="005002D1" w:rsidP="005002D1">
      <w:pPr>
        <w:rPr>
          <w:rFonts w:ascii="新細明體" w:hAnsi="新細明體" w:cs="Tahoma"/>
        </w:rPr>
      </w:pPr>
      <w:r w:rsidRPr="00105E68">
        <w:rPr>
          <w:rFonts w:ascii="新細明體" w:hAnsi="新細明體" w:cs="Tahoma"/>
        </w:rPr>
        <w:t xml:space="preserve"> </w:t>
      </w:r>
    </w:p>
    <w:p w:rsidR="005002D1" w:rsidRPr="00105E68" w:rsidRDefault="005002D1" w:rsidP="005002D1">
      <w:pPr>
        <w:jc w:val="both"/>
        <w:rPr>
          <w:rFonts w:ascii="新細明體" w:hAnsi="新細明體"/>
        </w:rPr>
      </w:pPr>
      <w:r w:rsidRPr="00105E68">
        <w:rPr>
          <w:rFonts w:ascii="新細明體" w:hAnsi="新細明體" w:cs="Tahoma"/>
        </w:rPr>
        <w:t xml:space="preserve">    正在於這種｢</w:t>
      </w:r>
      <w:r w:rsidRPr="00105E68">
        <w:rPr>
          <w:rFonts w:ascii="新細明體" w:hAnsi="新細明體"/>
        </w:rPr>
        <w:t>個體性破裂之苦｣，牟宗三先生從自身的感受來體證出｢病至于死｣的那種｢虛無、怖慄之感｣，他說：｢此真是一種病，一切掛搭不上而只剩下特殊零件，而又真真感受到苦，這是『病至于死』之痛苦，虛無怖慓之痛苦，惟覺痛苦方是病。若不覺痛苦，則亦不知其為病。</w:t>
      </w:r>
      <w:proofErr w:type="gramStart"/>
      <w:r w:rsidRPr="00105E68">
        <w:rPr>
          <w:rFonts w:ascii="新細明體" w:hAnsi="新細明體"/>
        </w:rPr>
        <w:t>此覺是</w:t>
      </w:r>
      <w:proofErr w:type="gramEnd"/>
      <w:r w:rsidRPr="00105E68">
        <w:rPr>
          <w:rFonts w:ascii="新細明體" w:hAnsi="新細明體"/>
        </w:rPr>
        <w:t>『存在的』痛苦、虛無、</w:t>
      </w:r>
      <w:proofErr w:type="gramStart"/>
      <w:r w:rsidRPr="00105E68">
        <w:rPr>
          <w:rFonts w:ascii="新細明體" w:hAnsi="新細明體"/>
        </w:rPr>
        <w:t>怖慄</w:t>
      </w:r>
      <w:proofErr w:type="gramEnd"/>
      <w:r w:rsidRPr="00105E68">
        <w:rPr>
          <w:rFonts w:ascii="新細明體" w:hAnsi="新細明體"/>
        </w:rPr>
        <w:t>之感受。｣（</w:t>
      </w:r>
      <w:r>
        <w:rPr>
          <w:rFonts w:ascii="新細明體" w:hAnsi="新細明體" w:hint="eastAsia"/>
        </w:rPr>
        <w:t>頁</w:t>
      </w:r>
      <w:r w:rsidRPr="00105E68">
        <w:rPr>
          <w:rFonts w:ascii="新細明體" w:hAnsi="新細明體"/>
        </w:rPr>
        <w:t>133）此處所言的｢覺｣不單此是對於｢生命的兩極化｣的｢外在的破裂｣，更在於｢內在的破裂｣，此｢覺｣已解悟｢良知本體｣、｢天命之性｣，卻仍未能讓其蘇醒，真實生命的普遍性仍未能外在化而實踐，此｢覺｣才是痛苦才是病。</w:t>
      </w:r>
    </w:p>
    <w:p w:rsidR="005002D1" w:rsidRPr="0075695E" w:rsidRDefault="005002D1" w:rsidP="005002D1">
      <w:pPr>
        <w:rPr>
          <w:rFonts w:ascii="新細明體" w:hAnsi="新細明體"/>
        </w:rPr>
      </w:pPr>
    </w:p>
    <w:p w:rsidR="005002D1" w:rsidRPr="00130144" w:rsidRDefault="005002D1" w:rsidP="005002D1">
      <w:pPr>
        <w:rPr>
          <w:rFonts w:ascii="新細明體" w:hAnsi="新細明體"/>
          <w:b/>
        </w:rPr>
      </w:pPr>
      <w:r w:rsidRPr="00130144">
        <w:rPr>
          <w:rFonts w:ascii="新細明體" w:hAnsi="新細明體"/>
          <w:b/>
        </w:rPr>
        <w:t xml:space="preserve">    </w:t>
      </w:r>
      <w:r>
        <w:rPr>
          <w:rFonts w:ascii="新細明體" w:hAnsi="新細明體" w:hint="eastAsia"/>
          <w:b/>
        </w:rPr>
        <w:t>2.第二步的感受是「感性之</w:t>
      </w:r>
      <w:proofErr w:type="gramStart"/>
      <w:r>
        <w:rPr>
          <w:rFonts w:ascii="新細明體" w:hAnsi="新細明體" w:hint="eastAsia"/>
          <w:b/>
        </w:rPr>
        <w:t>沉</w:t>
      </w:r>
      <w:proofErr w:type="gramEnd"/>
      <w:r>
        <w:rPr>
          <w:rFonts w:ascii="新細明體" w:hAnsi="新細明體" w:hint="eastAsia"/>
          <w:b/>
        </w:rPr>
        <w:t>淪」</w:t>
      </w:r>
    </w:p>
    <w:p w:rsidR="005002D1" w:rsidRPr="00105E68" w:rsidRDefault="005002D1" w:rsidP="005002D1">
      <w:pPr>
        <w:rPr>
          <w:rFonts w:ascii="新細明體" w:hAnsi="新細明體"/>
        </w:rPr>
      </w:pPr>
      <w:r>
        <w:rPr>
          <w:rFonts w:ascii="新細明體" w:hAnsi="新細明體" w:hint="eastAsia"/>
        </w:rPr>
        <w:t xml:space="preserve">　　</w:t>
      </w:r>
      <w:r w:rsidRPr="00105E68">
        <w:rPr>
          <w:rFonts w:ascii="新細明體" w:hAnsi="新細明體"/>
        </w:rPr>
        <w:t>所</w:t>
      </w:r>
      <w:r>
        <w:rPr>
          <w:rFonts w:ascii="新細明體" w:hAnsi="新細明體"/>
        </w:rPr>
        <w:t>謂｢感性之沉淪｣，即牟宗三先生在《文殊問疾》中說的｢沉淪之途｣</w:t>
      </w:r>
      <w:r w:rsidRPr="00105E68">
        <w:rPr>
          <w:rFonts w:ascii="新細明體" w:hAnsi="新細明體"/>
        </w:rPr>
        <w:t>，牟宗三先生則以齊克果的人生三階段的｢感性階段｣而比擬，故名為｢感性之沉淪｣。</w:t>
      </w:r>
      <w:r w:rsidRPr="00105E68">
        <w:rPr>
          <w:rFonts w:ascii="新細明體" w:hAnsi="新細明體" w:hint="eastAsia"/>
        </w:rPr>
        <w:t>此「感性之</w:t>
      </w:r>
      <w:proofErr w:type="gramStart"/>
      <w:r w:rsidRPr="00105E68">
        <w:rPr>
          <w:rFonts w:ascii="新細明體" w:hAnsi="新細明體" w:hint="eastAsia"/>
        </w:rPr>
        <w:t>沉</w:t>
      </w:r>
      <w:proofErr w:type="gramEnd"/>
      <w:r w:rsidRPr="00105E68">
        <w:rPr>
          <w:rFonts w:ascii="新細明體" w:hAnsi="新細明體" w:hint="eastAsia"/>
        </w:rPr>
        <w:t>淪」造就了牟宗三先生對生命的「</w:t>
      </w:r>
      <w:proofErr w:type="gramStart"/>
      <w:r w:rsidRPr="00105E68">
        <w:rPr>
          <w:rFonts w:ascii="新細明體" w:hAnsi="新細明體" w:hint="eastAsia"/>
        </w:rPr>
        <w:t>觀照</w:t>
      </w:r>
      <w:proofErr w:type="gramEnd"/>
      <w:r w:rsidRPr="00105E68">
        <w:rPr>
          <w:rFonts w:ascii="新細明體" w:hAnsi="新細明體" w:hint="eastAsia"/>
        </w:rPr>
        <w:t>」：</w:t>
      </w:r>
    </w:p>
    <w:p w:rsidR="005002D1" w:rsidRPr="00105E68" w:rsidRDefault="005002D1" w:rsidP="0050275B">
      <w:pPr>
        <w:jc w:val="both"/>
        <w:rPr>
          <w:rFonts w:ascii="新細明體" w:hAnsi="新細明體" w:cs="Tahoma"/>
        </w:rPr>
      </w:pPr>
      <w:r w:rsidRPr="00105E68">
        <w:rPr>
          <w:rFonts w:ascii="新細明體" w:hAnsi="新細明體" w:hint="eastAsia"/>
        </w:rPr>
        <w:t xml:space="preserve">　　</w:t>
      </w:r>
      <w:r>
        <w:rPr>
          <w:rFonts w:ascii="新細明體" w:hAnsi="新細明體" w:hint="eastAsia"/>
        </w:rPr>
        <w:t>（１）</w:t>
      </w:r>
      <w:r w:rsidRPr="00105E68">
        <w:rPr>
          <w:rFonts w:ascii="新細明體" w:hAnsi="新細明體"/>
        </w:rPr>
        <w:t>｢沉淪之途｣是｢虛無、怖慄之感｣</w:t>
      </w:r>
      <w:r w:rsidRPr="00105E68">
        <w:rPr>
          <w:rFonts w:ascii="新細明體" w:hAnsi="新細明體" w:hint="eastAsia"/>
        </w:rPr>
        <w:t>的反動。</w:t>
      </w:r>
      <w:r w:rsidRPr="00105E68">
        <w:rPr>
          <w:rFonts w:ascii="新細明體" w:hAnsi="新細明體"/>
        </w:rPr>
        <w:t>牟宗三先生先理解｢感性之沉淪｣的追求乃是在｢生命的兩極化｣的｢虛無、</w:t>
      </w:r>
      <w:r>
        <w:rPr>
          <w:rFonts w:hint="eastAsia"/>
        </w:rPr>
        <w:t>怖慄</w:t>
      </w:r>
      <w:r w:rsidRPr="00105E68">
        <w:rPr>
          <w:rFonts w:ascii="新細明體" w:hAnsi="新細明體"/>
        </w:rPr>
        <w:t>之感｣所產生的反動。</w:t>
      </w:r>
      <w:r>
        <w:rPr>
          <w:rFonts w:ascii="新細明體" w:hAnsi="新細明體" w:hint="eastAsia"/>
        </w:rPr>
        <w:t>換言之，正在於「個體破裂之苦」中感受到個體的無能為力，遂而轉向尋求個體可得的具體感受。當然，這種反動所得到的具體感受僅是短暫的麻木存在感之追求而已。</w:t>
      </w:r>
    </w:p>
    <w:p w:rsidR="005002D1" w:rsidRPr="00105E68" w:rsidRDefault="005002D1" w:rsidP="005002D1">
      <w:pPr>
        <w:jc w:val="both"/>
        <w:rPr>
          <w:rFonts w:ascii="新細明體" w:hAnsi="新細明體"/>
        </w:rPr>
      </w:pPr>
      <w:r w:rsidRPr="00105E68">
        <w:rPr>
          <w:rFonts w:ascii="新細明體" w:hAnsi="新細明體" w:cs="Tahoma" w:hint="eastAsia"/>
        </w:rPr>
        <w:t xml:space="preserve">　　</w:t>
      </w:r>
      <w:r>
        <w:rPr>
          <w:rFonts w:ascii="新細明體" w:hAnsi="新細明體" w:cs="Tahoma" w:hint="eastAsia"/>
        </w:rPr>
        <w:t>（２）</w:t>
      </w:r>
      <w:r w:rsidRPr="00105E68">
        <w:rPr>
          <w:rFonts w:ascii="新細明體" w:hAnsi="新細明體" w:cs="Tahoma" w:hint="eastAsia"/>
        </w:rPr>
        <w:t>由「感性之</w:t>
      </w:r>
      <w:proofErr w:type="gramStart"/>
      <w:r w:rsidRPr="00105E68">
        <w:rPr>
          <w:rFonts w:ascii="新細明體" w:hAnsi="新細明體" w:cs="Tahoma" w:hint="eastAsia"/>
        </w:rPr>
        <w:t>沉</w:t>
      </w:r>
      <w:proofErr w:type="gramEnd"/>
      <w:r w:rsidRPr="00105E68">
        <w:rPr>
          <w:rFonts w:ascii="新細明體" w:hAnsi="新細明體" w:cs="Tahoma" w:hint="eastAsia"/>
        </w:rPr>
        <w:t>淪」至</w:t>
      </w:r>
      <w:r w:rsidRPr="00105E68">
        <w:rPr>
          <w:rFonts w:ascii="新細明體" w:hAnsi="新細明體"/>
        </w:rPr>
        <w:t>｢反省｣</w:t>
      </w:r>
      <w:r w:rsidRPr="00105E68">
        <w:rPr>
          <w:rFonts w:ascii="新細明體" w:hAnsi="新細明體" w:cs="Tahoma" w:hint="eastAsia"/>
        </w:rPr>
        <w:t>、「觀照」</w:t>
      </w:r>
      <w:r w:rsidRPr="00105E68">
        <w:rPr>
          <w:rFonts w:ascii="新細明體" w:hAnsi="新細明體"/>
        </w:rPr>
        <w:t>和</w:t>
      </w:r>
      <w:r w:rsidRPr="00105E68">
        <w:rPr>
          <w:rFonts w:ascii="新細明體" w:hAnsi="新細明體" w:cs="Tahoma" w:hint="eastAsia"/>
        </w:rPr>
        <w:t>｢修煉｣。牟宗三先生對於｢</w:t>
      </w:r>
      <w:r w:rsidRPr="00105E68">
        <w:rPr>
          <w:rFonts w:ascii="新細明體" w:hAnsi="新細明體"/>
        </w:rPr>
        <w:t>感性之沉淪」有其警覺與反省，他一方面清楚感性欲望</w:t>
      </w:r>
      <w:r w:rsidRPr="00105E68">
        <w:rPr>
          <w:rFonts w:ascii="新細明體" w:hAnsi="新細明體" w:hint="eastAsia"/>
        </w:rPr>
        <w:t>的</w:t>
      </w:r>
      <w:r w:rsidRPr="00105E68">
        <w:rPr>
          <w:rFonts w:ascii="新細明體" w:hAnsi="新細明體"/>
        </w:rPr>
        <w:t>｢強度量｣之限制，一方面也知道</w:t>
      </w:r>
      <w:r>
        <w:rPr>
          <w:rFonts w:ascii="新細明體" w:hAnsi="新細明體" w:hint="eastAsia"/>
        </w:rPr>
        <w:t>感性欲望只是對「生命」的一種消耗與磨損</w:t>
      </w:r>
      <w:r w:rsidR="0050275B">
        <w:rPr>
          <w:rFonts w:ascii="新細明體" w:hAnsi="新細明體" w:hint="eastAsia"/>
        </w:rPr>
        <w:t>。</w:t>
      </w:r>
      <w:r w:rsidRPr="00105E68">
        <w:rPr>
          <w:rFonts w:ascii="新細明體" w:hAnsi="新細明體" w:hint="eastAsia"/>
        </w:rPr>
        <w:t>在這番</w:t>
      </w:r>
      <w:r>
        <w:rPr>
          <w:rFonts w:ascii="新細明體" w:hAnsi="新細明體" w:hint="eastAsia"/>
        </w:rPr>
        <w:t>「</w:t>
      </w:r>
      <w:r w:rsidRPr="00105E68">
        <w:rPr>
          <w:rFonts w:ascii="新細明體" w:hAnsi="新細明體" w:hint="eastAsia"/>
        </w:rPr>
        <w:t>反省</w:t>
      </w:r>
      <w:r>
        <w:rPr>
          <w:rFonts w:ascii="新細明體" w:hAnsi="新細明體" w:hint="eastAsia"/>
        </w:rPr>
        <w:t>」</w:t>
      </w:r>
      <w:r w:rsidRPr="00105E68">
        <w:rPr>
          <w:rFonts w:ascii="新細明體" w:hAnsi="新細明體" w:hint="eastAsia"/>
        </w:rPr>
        <w:t>之下，牟宗三先生更從</w:t>
      </w:r>
      <w:r w:rsidRPr="00105E68">
        <w:rPr>
          <w:rFonts w:ascii="新細明體" w:hAnsi="新細明體" w:cs="Tahoma" w:hint="eastAsia"/>
        </w:rPr>
        <w:t>「感性之</w:t>
      </w:r>
      <w:proofErr w:type="gramStart"/>
      <w:r w:rsidRPr="00105E68">
        <w:rPr>
          <w:rFonts w:ascii="新細明體" w:hAnsi="新細明體" w:cs="Tahoma" w:hint="eastAsia"/>
        </w:rPr>
        <w:t>沉</w:t>
      </w:r>
      <w:proofErr w:type="gramEnd"/>
      <w:r w:rsidRPr="00105E68">
        <w:rPr>
          <w:rFonts w:ascii="新細明體" w:hAnsi="新細明體" w:cs="Tahoma" w:hint="eastAsia"/>
        </w:rPr>
        <w:t>淪」的狀態中出現一種「</w:t>
      </w:r>
      <w:proofErr w:type="gramStart"/>
      <w:r w:rsidRPr="00105E68">
        <w:rPr>
          <w:rFonts w:ascii="新細明體" w:hAnsi="新細明體" w:cs="Tahoma" w:hint="eastAsia"/>
        </w:rPr>
        <w:t>觀照</w:t>
      </w:r>
      <w:proofErr w:type="gramEnd"/>
      <w:r w:rsidRPr="00105E68">
        <w:rPr>
          <w:rFonts w:ascii="新細明體" w:hAnsi="新細明體" w:cs="Tahoma" w:hint="eastAsia"/>
        </w:rPr>
        <w:t>」，</w:t>
      </w:r>
      <w:r>
        <w:rPr>
          <w:rFonts w:ascii="新細明體" w:hAnsi="新細明體" w:cs="Tahoma" w:hint="eastAsia"/>
        </w:rPr>
        <w:t>此「</w:t>
      </w:r>
      <w:proofErr w:type="gramStart"/>
      <w:r>
        <w:rPr>
          <w:rFonts w:ascii="新細明體" w:hAnsi="新細明體" w:cs="Tahoma" w:hint="eastAsia"/>
        </w:rPr>
        <w:t>觀照</w:t>
      </w:r>
      <w:proofErr w:type="gramEnd"/>
      <w:r>
        <w:rPr>
          <w:rFonts w:ascii="新細明體" w:hAnsi="新細明體" w:cs="Tahoma" w:hint="eastAsia"/>
        </w:rPr>
        <w:t>」即是在「感性之</w:t>
      </w:r>
      <w:proofErr w:type="gramStart"/>
      <w:r>
        <w:rPr>
          <w:rFonts w:ascii="新細明體" w:hAnsi="新細明體" w:cs="Tahoma" w:hint="eastAsia"/>
        </w:rPr>
        <w:t>沉</w:t>
      </w:r>
      <w:proofErr w:type="gramEnd"/>
      <w:r>
        <w:rPr>
          <w:rFonts w:ascii="新細明體" w:hAnsi="新細明體" w:cs="Tahoma" w:hint="eastAsia"/>
        </w:rPr>
        <w:t>淪」的境地中環顧得到之</w:t>
      </w:r>
      <w:r w:rsidRPr="00105E68">
        <w:rPr>
          <w:rFonts w:ascii="新細明體" w:hAnsi="新細明體" w:cs="Tahoma" w:hint="eastAsia"/>
        </w:rPr>
        <w:t>「體悟」。在</w:t>
      </w:r>
      <w:r w:rsidRPr="00105E68">
        <w:rPr>
          <w:rFonts w:ascii="新細明體" w:hAnsi="新細明體"/>
        </w:rPr>
        <w:t>「感性之</w:t>
      </w:r>
      <w:proofErr w:type="gramStart"/>
      <w:r w:rsidRPr="00105E68">
        <w:rPr>
          <w:rFonts w:ascii="新細明體" w:hAnsi="新細明體"/>
        </w:rPr>
        <w:t>沉</w:t>
      </w:r>
      <w:proofErr w:type="gramEnd"/>
      <w:r w:rsidRPr="00105E68">
        <w:rPr>
          <w:rFonts w:ascii="新細明體" w:hAnsi="新細明體"/>
        </w:rPr>
        <w:t>淪」中，</w:t>
      </w:r>
      <w:r>
        <w:rPr>
          <w:rFonts w:ascii="新細明體" w:hAnsi="新細明體" w:hint="eastAsia"/>
        </w:rPr>
        <w:t>從</w:t>
      </w:r>
      <w:r>
        <w:rPr>
          <w:rFonts w:ascii="新細明體" w:hAnsi="新細明體"/>
        </w:rPr>
        <w:t>｢反省｣</w:t>
      </w:r>
      <w:r>
        <w:rPr>
          <w:rFonts w:ascii="新細明體" w:hAnsi="新細明體" w:hint="eastAsia"/>
        </w:rPr>
        <w:t>與</w:t>
      </w:r>
      <w:r w:rsidRPr="00105E68">
        <w:rPr>
          <w:rFonts w:ascii="新細明體" w:hAnsi="新細明體"/>
        </w:rPr>
        <w:t>｢觀照｣</w:t>
      </w:r>
      <w:r>
        <w:rPr>
          <w:rFonts w:ascii="新細明體" w:hAnsi="新細明體" w:hint="eastAsia"/>
        </w:rPr>
        <w:t>中既得到「體悟」，實在已是跳脫「感性之沉淪」的可能</w:t>
      </w:r>
      <w:r w:rsidRPr="00105E68">
        <w:rPr>
          <w:rFonts w:ascii="新細明體" w:hAnsi="新細明體"/>
        </w:rPr>
        <w:t>，牟宗三先生還</w:t>
      </w:r>
      <w:r>
        <w:rPr>
          <w:rFonts w:ascii="新細明體" w:hAnsi="新細明體" w:hint="eastAsia"/>
        </w:rPr>
        <w:t>進一步</w:t>
      </w:r>
      <w:r w:rsidRPr="00105E68">
        <w:rPr>
          <w:rFonts w:ascii="新細明體" w:hAnsi="新細明體"/>
        </w:rPr>
        <w:t>認為</w:t>
      </w:r>
      <w:r>
        <w:rPr>
          <w:rFonts w:ascii="新細明體" w:hAnsi="新細明體" w:hint="eastAsia"/>
        </w:rPr>
        <w:t>這種「體悟」更是一種</w:t>
      </w:r>
      <w:r w:rsidRPr="00105E68">
        <w:rPr>
          <w:rFonts w:ascii="新細明體" w:hAnsi="新細明體"/>
        </w:rPr>
        <w:t>｢修煉｣，</w:t>
      </w:r>
      <w:r>
        <w:rPr>
          <w:rFonts w:ascii="新細明體" w:hAnsi="新細明體" w:hint="eastAsia"/>
        </w:rPr>
        <w:t>是</w:t>
      </w:r>
      <w:r w:rsidRPr="00105E68">
        <w:rPr>
          <w:rFonts w:ascii="新細明體" w:hAnsi="新細明體"/>
        </w:rPr>
        <w:t>讓</w:t>
      </w:r>
      <w:r>
        <w:rPr>
          <w:rFonts w:ascii="新細明體" w:hAnsi="新細明體"/>
        </w:rPr>
        <w:t>｢慧根覺情｣得以發出</w:t>
      </w:r>
      <w:r>
        <w:rPr>
          <w:rFonts w:ascii="新細明體" w:hAnsi="新細明體" w:hint="eastAsia"/>
        </w:rPr>
        <w:t>之</w:t>
      </w:r>
      <w:r w:rsidRPr="00105E68">
        <w:rPr>
          <w:rFonts w:ascii="新細明體" w:hAnsi="新細明體"/>
        </w:rPr>
        <w:t>可能，他說：｢我這哀憐死怖下靜靜地觀照實亦即是一種戰鬥，同時也是一種</w:t>
      </w:r>
      <w:r>
        <w:rPr>
          <w:rFonts w:ascii="新細明體" w:hAnsi="新細明體"/>
        </w:rPr>
        <w:t>慧根覺情</w:t>
      </w:r>
      <w:r w:rsidRPr="00105E68">
        <w:rPr>
          <w:rFonts w:ascii="新細明體" w:hAnsi="新細明體"/>
        </w:rPr>
        <w:t>的萌芽。｣（</w:t>
      </w:r>
      <w:r>
        <w:rPr>
          <w:rFonts w:ascii="新細明體" w:hAnsi="新細明體" w:hint="eastAsia"/>
        </w:rPr>
        <w:t>頁</w:t>
      </w:r>
      <w:r w:rsidRPr="00105E68">
        <w:rPr>
          <w:rFonts w:ascii="新細明體" w:hAnsi="新細明體"/>
        </w:rPr>
        <w:t>142）</w:t>
      </w:r>
      <w:r w:rsidRPr="00105E68">
        <w:rPr>
          <w:rFonts w:ascii="新細明體" w:hAnsi="新細明體" w:hint="eastAsia"/>
        </w:rPr>
        <w:t>這種「戰鬥」實即是從「感性之沉淪」中發展出「慧根覺情」的「修煉」，意即為超越</w:t>
      </w:r>
      <w:r w:rsidRPr="00105E68">
        <w:rPr>
          <w:rFonts w:ascii="新細明體" w:hAnsi="新細明體"/>
        </w:rPr>
        <w:t>「感性之沉淪」之可能掙扎</w:t>
      </w:r>
      <w:r w:rsidRPr="00105E68">
        <w:rPr>
          <w:rFonts w:ascii="新細明體" w:hAnsi="新細明體" w:hint="eastAsia"/>
        </w:rPr>
        <w:t>。</w:t>
      </w:r>
    </w:p>
    <w:p w:rsidR="005002D1" w:rsidRPr="0075695E" w:rsidRDefault="005002D1" w:rsidP="005002D1">
      <w:pPr>
        <w:rPr>
          <w:rFonts w:ascii="新細明體" w:hAnsi="新細明體" w:cs="Tahoma"/>
        </w:rPr>
      </w:pPr>
    </w:p>
    <w:p w:rsidR="005002D1" w:rsidRPr="00130144" w:rsidRDefault="005002D1" w:rsidP="005002D1">
      <w:pPr>
        <w:jc w:val="both"/>
        <w:rPr>
          <w:rFonts w:ascii="新細明體" w:hAnsi="新細明體"/>
          <w:b/>
        </w:rPr>
      </w:pPr>
      <w:r w:rsidRPr="00130144">
        <w:rPr>
          <w:rFonts w:ascii="新細明體" w:hAnsi="新細明體" w:hint="eastAsia"/>
          <w:b/>
        </w:rPr>
        <w:t xml:space="preserve">　　</w:t>
      </w:r>
      <w:r>
        <w:rPr>
          <w:rFonts w:ascii="新細明體" w:hAnsi="新細明體" w:hint="eastAsia"/>
          <w:b/>
        </w:rPr>
        <w:t>3.</w:t>
      </w:r>
      <w:r w:rsidRPr="00130144">
        <w:rPr>
          <w:rFonts w:ascii="新細明體" w:hAnsi="新細明體" w:hint="eastAsia"/>
          <w:b/>
        </w:rPr>
        <w:t>第三步的感受即</w:t>
      </w:r>
      <w:r>
        <w:rPr>
          <w:rFonts w:ascii="新細明體" w:hAnsi="新細明體"/>
          <w:b/>
        </w:rPr>
        <w:t>｢悟悲情三昧即覺情三昧｣</w:t>
      </w:r>
    </w:p>
    <w:p w:rsidR="005002D1" w:rsidRPr="00105E68" w:rsidRDefault="005002D1" w:rsidP="005002D1">
      <w:pPr>
        <w:jc w:val="both"/>
        <w:rPr>
          <w:rFonts w:ascii="新細明體" w:hAnsi="新細明體"/>
        </w:rPr>
      </w:pPr>
      <w:r>
        <w:rPr>
          <w:rFonts w:ascii="新細明體" w:hAnsi="新細明體" w:hint="eastAsia"/>
        </w:rPr>
        <w:lastRenderedPageBreak/>
        <w:t xml:space="preserve">　　</w:t>
      </w:r>
      <w:r w:rsidRPr="00105E68">
        <w:rPr>
          <w:rFonts w:ascii="新細明體" w:hAnsi="新細明體"/>
        </w:rPr>
        <w:t>｢悲情三昧｣乃牟宗三先生借佛語來說的，此中的｢三昧｣意即將心定於一處（或一境）的安定狀態，牟宗三先生即用｢悲情三昧｣來形容那處於｢個體性破裂之苦｣與｢感性之沉淪｣的狀態，在這一狀態中，牟宗三先生更從思辯、感受與經歷來論析其中的悟出覺情三昧之可能。</w:t>
      </w:r>
    </w:p>
    <w:p w:rsidR="005002D1" w:rsidRPr="00105E68" w:rsidRDefault="005002D1" w:rsidP="005002D1">
      <w:pPr>
        <w:jc w:val="both"/>
        <w:rPr>
          <w:rFonts w:ascii="新細明體" w:hAnsi="新細明體"/>
        </w:rPr>
      </w:pPr>
      <w:r w:rsidRPr="00105E68">
        <w:rPr>
          <w:rFonts w:ascii="新細明體" w:hAnsi="新細明體" w:hint="eastAsia"/>
        </w:rPr>
        <w:t xml:space="preserve">　　</w:t>
      </w:r>
      <w:r>
        <w:rPr>
          <w:rFonts w:ascii="新細明體" w:hAnsi="新細明體" w:hint="eastAsia"/>
        </w:rPr>
        <w:t>（１）</w:t>
      </w:r>
      <w:r>
        <w:rPr>
          <w:rFonts w:ascii="新細明體" w:hAnsi="新細明體"/>
        </w:rPr>
        <w:t>從</w:t>
      </w:r>
      <w:proofErr w:type="gramStart"/>
      <w:r>
        <w:rPr>
          <w:rFonts w:ascii="新細明體" w:hAnsi="新細明體" w:hint="eastAsia"/>
        </w:rPr>
        <w:t>思辯</w:t>
      </w:r>
      <w:proofErr w:type="gramEnd"/>
      <w:r>
        <w:rPr>
          <w:rFonts w:ascii="新細明體" w:hAnsi="新細明體" w:hint="eastAsia"/>
        </w:rPr>
        <w:t>中見</w:t>
      </w:r>
      <w:r>
        <w:rPr>
          <w:rFonts w:ascii="新細明體" w:hAnsi="新細明體"/>
        </w:rPr>
        <w:t>｢悲情三昧｣悟｢覺情三昧｣</w:t>
      </w:r>
      <w:r>
        <w:rPr>
          <w:rFonts w:ascii="新細明體" w:hAnsi="新細明體" w:hint="eastAsia"/>
        </w:rPr>
        <w:t>是</w:t>
      </w:r>
      <w:r w:rsidRPr="00105E68">
        <w:rPr>
          <w:rFonts w:ascii="新細明體" w:hAnsi="新細明體"/>
        </w:rPr>
        <w:t>可能</w:t>
      </w:r>
      <w:r>
        <w:rPr>
          <w:rFonts w:ascii="新細明體" w:hAnsi="新細明體" w:hint="eastAsia"/>
        </w:rPr>
        <w:t>的</w:t>
      </w:r>
      <w:r w:rsidRPr="00105E68">
        <w:rPr>
          <w:rFonts w:ascii="新細明體" w:hAnsi="新細明體"/>
        </w:rPr>
        <w:t>。｢悲情三昧｣究竟是一個怎樣的狀態？依牟宗三先生的說法：｢這是『無可奈何三昧』、『悲思三昧』、『悲感三昧』、『悲覺寂照三昧』。總之是『悲情三昧』。在這三昧中，你可以甦醒你自己，安息你自己。｣（</w:t>
      </w:r>
      <w:r>
        <w:rPr>
          <w:rFonts w:ascii="新細明體" w:hAnsi="新細明體" w:hint="eastAsia"/>
        </w:rPr>
        <w:t>頁</w:t>
      </w:r>
      <w:r w:rsidRPr="00105E68">
        <w:rPr>
          <w:rFonts w:ascii="新細明體" w:hAnsi="新細明體"/>
        </w:rPr>
        <w:t>152）然而，在這一狀況中仍</w:t>
      </w:r>
      <w:r>
        <w:rPr>
          <w:rFonts w:ascii="新細明體" w:hAnsi="新細明體" w:hint="eastAsia"/>
        </w:rPr>
        <w:t>然具</w:t>
      </w:r>
      <w:r w:rsidRPr="00105E68">
        <w:rPr>
          <w:rFonts w:ascii="新細明體" w:hAnsi="新細明體"/>
        </w:rPr>
        <w:t>有悟｢覺情三昧｣的可能，</w:t>
      </w:r>
      <w:r>
        <w:rPr>
          <w:rFonts w:ascii="新細明體" w:hAnsi="新細明體" w:hint="eastAsia"/>
        </w:rPr>
        <w:t>此「覺情」即是「心覺」、</w:t>
      </w:r>
      <w:r>
        <w:rPr>
          <w:rFonts w:ascii="新細明體" w:hAnsi="新細明體"/>
        </w:rPr>
        <w:t>｢心靈慧覺｣、｢慧根覺情｣</w:t>
      </w:r>
      <w:r>
        <w:rPr>
          <w:rFonts w:ascii="新細明體" w:hAnsi="新細明體" w:hint="eastAsia"/>
        </w:rPr>
        <w:t>，意即真情實感地認識（「徹悟」）生命內在的真實普遍性</w:t>
      </w:r>
      <w:r>
        <w:rPr>
          <w:rFonts w:ascii="新細明體" w:hAnsi="新細明體"/>
        </w:rPr>
        <w:t>（｢良知本體｣、｢天命之性｣）</w:t>
      </w:r>
      <w:r>
        <w:rPr>
          <w:rFonts w:ascii="新細明體" w:hAnsi="新細明體" w:hint="eastAsia"/>
        </w:rPr>
        <w:t>。</w:t>
      </w:r>
      <w:r w:rsidRPr="00105E68">
        <w:rPr>
          <w:rFonts w:ascii="新細明體" w:hAnsi="新細明體"/>
        </w:rPr>
        <w:t>正在於有此｢覺｣才有此｢悟｣的可能</w:t>
      </w:r>
      <w:r>
        <w:rPr>
          <w:rFonts w:ascii="新細明體" w:hAnsi="新細明體" w:hint="eastAsia"/>
        </w:rPr>
        <w:t>，這可以說是一種辯證式的思考方式</w:t>
      </w:r>
      <w:r w:rsidRPr="00105E68">
        <w:rPr>
          <w:rFonts w:ascii="新細明體" w:hAnsi="新細明體"/>
        </w:rPr>
        <w:t>。</w:t>
      </w:r>
    </w:p>
    <w:p w:rsidR="005002D1" w:rsidRDefault="005002D1" w:rsidP="005002D1">
      <w:pPr>
        <w:jc w:val="both"/>
        <w:rPr>
          <w:rFonts w:ascii="新細明體" w:hAnsi="新細明體"/>
        </w:rPr>
      </w:pPr>
      <w:r w:rsidRPr="00105E68">
        <w:rPr>
          <w:rFonts w:ascii="新細明體" w:hAnsi="新細明體"/>
        </w:rPr>
        <w:t xml:space="preserve">    </w:t>
      </w:r>
      <w:r>
        <w:rPr>
          <w:rFonts w:ascii="新細明體" w:hAnsi="新細明體" w:hint="eastAsia"/>
        </w:rPr>
        <w:t>（２）從</w:t>
      </w:r>
      <w:proofErr w:type="gramStart"/>
      <w:r w:rsidRPr="00105E68">
        <w:rPr>
          <w:rFonts w:ascii="新細明體" w:hAnsi="新細明體"/>
        </w:rPr>
        <w:t>體證</w:t>
      </w:r>
      <w:r>
        <w:rPr>
          <w:rFonts w:ascii="新細明體" w:hAnsi="新細明體" w:hint="eastAsia"/>
        </w:rPr>
        <w:t>見</w:t>
      </w:r>
      <w:proofErr w:type="gramEnd"/>
      <w:r w:rsidRPr="00105E68">
        <w:rPr>
          <w:rFonts w:ascii="新細明體" w:hAnsi="新細明體"/>
        </w:rPr>
        <w:t>｢悟悲情三昧即覺情三昧｣的可能。牟宗三先生對於｢覺情｣的理解，不單止於理智上，還及於其親身的｢體證｣。牟宗三先自</w:t>
      </w:r>
      <w:proofErr w:type="gramStart"/>
      <w:r w:rsidRPr="00105E68">
        <w:rPr>
          <w:rFonts w:ascii="新細明體" w:hAnsi="新細明體"/>
        </w:rPr>
        <w:t>言其體悟</w:t>
      </w:r>
      <w:proofErr w:type="gramEnd"/>
      <w:r w:rsidRPr="00105E68">
        <w:rPr>
          <w:rFonts w:ascii="新細明體" w:hAnsi="新細明體"/>
        </w:rPr>
        <w:t>｢悲情三昧｣即｢覺情三昧｣的經歷：</w:t>
      </w:r>
    </w:p>
    <w:p w:rsidR="005002D1" w:rsidRDefault="005002D1" w:rsidP="005002D1">
      <w:pPr>
        <w:jc w:val="both"/>
        <w:rPr>
          <w:rFonts w:ascii="標楷體" w:eastAsia="標楷體" w:hAnsi="標楷體"/>
        </w:rPr>
      </w:pPr>
      <w:r>
        <w:rPr>
          <w:rFonts w:ascii="新細明體" w:hAnsi="新細明體" w:hint="eastAsia"/>
        </w:rPr>
        <w:t xml:space="preserve">　　</w:t>
      </w:r>
      <w:r>
        <w:rPr>
          <w:rFonts w:ascii="標楷體" w:eastAsia="標楷體" w:hAnsi="標楷體" w:hint="eastAsia"/>
        </w:rPr>
        <w:t xml:space="preserve">　</w:t>
      </w:r>
      <w:r w:rsidRPr="00464B0C">
        <w:rPr>
          <w:rFonts w:ascii="標楷體" w:eastAsia="標楷體" w:hAnsi="標楷體"/>
        </w:rPr>
        <w:t>我讓我的心思、生命，乃至生命中的</w:t>
      </w:r>
      <w:proofErr w:type="gramStart"/>
      <w:r w:rsidRPr="00464B0C">
        <w:rPr>
          <w:rFonts w:ascii="標楷體" w:eastAsia="標楷體" w:hAnsi="標楷體"/>
        </w:rPr>
        <w:t>一</w:t>
      </w:r>
      <w:proofErr w:type="gramEnd"/>
      <w:r w:rsidRPr="00464B0C">
        <w:rPr>
          <w:rFonts w:ascii="標楷體" w:eastAsia="標楷體" w:hAnsi="標楷體"/>
        </w:rPr>
        <w:t>塵</w:t>
      </w:r>
      <w:proofErr w:type="gramStart"/>
      <w:r w:rsidRPr="00464B0C">
        <w:rPr>
          <w:rFonts w:ascii="標楷體" w:eastAsia="標楷體" w:hAnsi="標楷體"/>
        </w:rPr>
        <w:t>一介</w:t>
      </w:r>
      <w:proofErr w:type="gramEnd"/>
      <w:r w:rsidRPr="00464B0C">
        <w:rPr>
          <w:rFonts w:ascii="標楷體" w:eastAsia="標楷體" w:hAnsi="標楷體"/>
        </w:rPr>
        <w:t>一毛</w:t>
      </w:r>
      <w:proofErr w:type="gramStart"/>
      <w:r w:rsidRPr="00464B0C">
        <w:rPr>
          <w:rFonts w:ascii="標楷體" w:eastAsia="標楷體" w:hAnsi="標楷體"/>
        </w:rPr>
        <w:t>一髮</w:t>
      </w:r>
      <w:proofErr w:type="gramEnd"/>
      <w:r w:rsidRPr="00464B0C">
        <w:rPr>
          <w:rFonts w:ascii="標楷體" w:eastAsia="標楷體" w:hAnsi="標楷體"/>
        </w:rPr>
        <w:t>，徹底暴露，徹底</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虛無，</w:t>
      </w:r>
      <w:proofErr w:type="gramStart"/>
      <w:r w:rsidRPr="00464B0C">
        <w:rPr>
          <w:rFonts w:ascii="標楷體" w:eastAsia="標楷體" w:hAnsi="標楷體"/>
        </w:rPr>
        <w:t>而浮露清澄出</w:t>
      </w:r>
      <w:proofErr w:type="gramEnd"/>
      <w:r w:rsidRPr="00464B0C">
        <w:rPr>
          <w:rFonts w:ascii="標楷體" w:eastAsia="標楷體" w:hAnsi="標楷體"/>
        </w:rPr>
        <w:t>這『悲情三昧』。</w:t>
      </w:r>
      <w:proofErr w:type="gramStart"/>
      <w:r w:rsidRPr="00464B0C">
        <w:rPr>
          <w:rFonts w:ascii="標楷體" w:eastAsia="標楷體" w:hAnsi="標楷體"/>
        </w:rPr>
        <w:t>一</w:t>
      </w:r>
      <w:proofErr w:type="gramEnd"/>
      <w:r w:rsidRPr="00464B0C">
        <w:rPr>
          <w:rFonts w:ascii="標楷體" w:eastAsia="標楷體" w:hAnsi="標楷體"/>
        </w:rPr>
        <w:t>夕，我住在旅店裡，半夜三更，</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忽梵音起自鄰舍。那樣的寂靜，那樣的抑揚低</w:t>
      </w:r>
      <w:proofErr w:type="gramStart"/>
      <w:r w:rsidRPr="00464B0C">
        <w:rPr>
          <w:rFonts w:ascii="標楷體" w:eastAsia="標楷體" w:hAnsi="標楷體"/>
        </w:rPr>
        <w:t>徊</w:t>
      </w:r>
      <w:proofErr w:type="gramEnd"/>
      <w:r w:rsidRPr="00464B0C">
        <w:rPr>
          <w:rFonts w:ascii="標楷體" w:eastAsia="標楷體" w:hAnsi="標楷體"/>
        </w:rPr>
        <w:t>，那樣的低而搖蕩，直將</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遍宇宙</w:t>
      </w:r>
      <w:proofErr w:type="gramStart"/>
      <w:r w:rsidRPr="00464B0C">
        <w:rPr>
          <w:rFonts w:ascii="標楷體" w:eastAsia="標楷體" w:hAnsi="標楷體"/>
        </w:rPr>
        <w:t>裡徹裡徹外</w:t>
      </w:r>
      <w:proofErr w:type="gramEnd"/>
      <w:r w:rsidRPr="00464B0C">
        <w:rPr>
          <w:rFonts w:ascii="標楷體" w:eastAsia="標楷體" w:hAnsi="標楷體"/>
        </w:rPr>
        <w:t>最深最深的抑鬱哀怨一起</w:t>
      </w:r>
      <w:proofErr w:type="gramStart"/>
      <w:r w:rsidRPr="00464B0C">
        <w:rPr>
          <w:rFonts w:ascii="標楷體" w:eastAsia="標楷體" w:hAnsi="標楷體"/>
        </w:rPr>
        <w:t>搖拽</w:t>
      </w:r>
      <w:proofErr w:type="gramEnd"/>
      <w:r w:rsidRPr="00464B0C">
        <w:rPr>
          <w:rFonts w:ascii="標楷體" w:eastAsia="標楷體" w:hAnsi="標楷體"/>
        </w:rPr>
        <w:t>而出，全宇宙的形</w:t>
      </w:r>
      <w:proofErr w:type="gramStart"/>
      <w:r w:rsidRPr="00464B0C">
        <w:rPr>
          <w:rFonts w:ascii="標楷體" w:eastAsia="標楷體" w:hAnsi="標楷體"/>
        </w:rPr>
        <w:t>形形</w:t>
      </w:r>
      <w:proofErr w:type="gramEnd"/>
      <w:r w:rsidRPr="00464B0C">
        <w:rPr>
          <w:rFonts w:ascii="標楷體" w:eastAsia="標楷體" w:hAnsi="標楷體"/>
        </w:rPr>
        <w:t>色</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色一切表面『自持其有』的存在，</w:t>
      </w:r>
      <w:proofErr w:type="gramStart"/>
      <w:r w:rsidRPr="00464B0C">
        <w:rPr>
          <w:rFonts w:ascii="標楷體" w:eastAsia="標楷體" w:hAnsi="標楷體"/>
        </w:rPr>
        <w:t>全渾化而為低徊</w:t>
      </w:r>
      <w:proofErr w:type="gramEnd"/>
      <w:r w:rsidRPr="00464B0C">
        <w:rPr>
          <w:rFonts w:ascii="標楷體" w:eastAsia="標楷體" w:hAnsi="標楷體"/>
        </w:rPr>
        <w:t>哀嘆無端無著是以無言</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之大悲。這勾引起我全幅的悲情三昧。此時只有這聲音。遍宇宙是否有哀</w:t>
      </w:r>
    </w:p>
    <w:p w:rsidR="005002D1" w:rsidRDefault="005002D1" w:rsidP="005002D1">
      <w:pPr>
        <w:jc w:val="both"/>
        <w:rPr>
          <w:rFonts w:ascii="標楷體" w:eastAsia="標楷體" w:hAnsi="標楷體"/>
        </w:rPr>
      </w:pPr>
      <w:r>
        <w:rPr>
          <w:rFonts w:ascii="標楷體" w:eastAsia="標楷體" w:hAnsi="標楷體" w:hint="eastAsia"/>
        </w:rPr>
        <w:t xml:space="preserve">　　　</w:t>
      </w:r>
      <w:proofErr w:type="gramStart"/>
      <w:r w:rsidRPr="00464B0C">
        <w:rPr>
          <w:rFonts w:ascii="標楷體" w:eastAsia="標楷體" w:hAnsi="標楷體"/>
        </w:rPr>
        <w:t>怨有抑鬱</w:t>
      </w:r>
      <w:proofErr w:type="gramEnd"/>
      <w:r w:rsidRPr="00464B0C">
        <w:rPr>
          <w:rFonts w:ascii="標楷體" w:eastAsia="標楷體" w:hAnsi="標楷體"/>
        </w:rPr>
        <w:t>藏於其中，這無人能知。但這聲音卻搖蕩出全幅的哀怨。也許就</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是這抑揚低</w:t>
      </w:r>
      <w:proofErr w:type="gramStart"/>
      <w:r w:rsidRPr="00464B0C">
        <w:rPr>
          <w:rFonts w:ascii="標楷體" w:eastAsia="標楷體" w:hAnsi="標楷體"/>
        </w:rPr>
        <w:t>徊</w:t>
      </w:r>
      <w:proofErr w:type="gramEnd"/>
      <w:r w:rsidRPr="00464B0C">
        <w:rPr>
          <w:rFonts w:ascii="標楷體" w:eastAsia="標楷體" w:hAnsi="標楷體"/>
        </w:rPr>
        <w:t>，低</w:t>
      </w:r>
      <w:proofErr w:type="gramStart"/>
      <w:r w:rsidRPr="00464B0C">
        <w:rPr>
          <w:rFonts w:ascii="標楷體" w:eastAsia="標楷體" w:hAnsi="標楷體"/>
        </w:rPr>
        <w:t>徊</w:t>
      </w:r>
      <w:proofErr w:type="gramEnd"/>
      <w:r w:rsidRPr="00464B0C">
        <w:rPr>
          <w:rFonts w:ascii="標楷體" w:eastAsia="標楷體" w:hAnsi="標楷體"/>
        </w:rPr>
        <w:t>搖蕩的聲音本身哀怨化了這宇宙。不是深藏定向的哀</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怨，乃是在低</w:t>
      </w:r>
      <w:proofErr w:type="gramStart"/>
      <w:r w:rsidRPr="00464B0C">
        <w:rPr>
          <w:rFonts w:ascii="標楷體" w:eastAsia="標楷體" w:hAnsi="標楷體"/>
        </w:rPr>
        <w:t>徊</w:t>
      </w:r>
      <w:proofErr w:type="gramEnd"/>
      <w:r w:rsidRPr="00464B0C">
        <w:rPr>
          <w:rFonts w:ascii="標楷體" w:eastAsia="標楷體" w:hAnsi="標楷體"/>
        </w:rPr>
        <w:t>搖蕩</w:t>
      </w:r>
      <w:proofErr w:type="gramStart"/>
      <w:r w:rsidRPr="00464B0C">
        <w:rPr>
          <w:rFonts w:ascii="標楷體" w:eastAsia="標楷體" w:hAnsi="標楷體"/>
        </w:rPr>
        <w:t>中徹裡徹外，無裡</w:t>
      </w:r>
      <w:proofErr w:type="gramEnd"/>
      <w:r w:rsidRPr="00464B0C">
        <w:rPr>
          <w:rFonts w:ascii="標楷體" w:eastAsia="標楷體" w:hAnsi="標楷體"/>
        </w:rPr>
        <w:t>無外，</w:t>
      </w:r>
      <w:proofErr w:type="gramStart"/>
      <w:r w:rsidRPr="00464B0C">
        <w:rPr>
          <w:rFonts w:ascii="標楷體" w:eastAsia="標楷體" w:hAnsi="標楷體"/>
        </w:rPr>
        <w:t>全渾化而為一個</w:t>
      </w:r>
      <w:proofErr w:type="gramEnd"/>
      <w:r w:rsidRPr="00464B0C">
        <w:rPr>
          <w:rFonts w:ascii="標楷體" w:eastAsia="標楷體" w:hAnsi="標楷體"/>
        </w:rPr>
        <w:t>哀怨。此即</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為『悲情三昧』。</w:t>
      </w:r>
      <w:proofErr w:type="gramStart"/>
      <w:r w:rsidRPr="00464B0C">
        <w:rPr>
          <w:rFonts w:ascii="標楷體" w:eastAsia="標楷體" w:hAnsi="標楷體"/>
        </w:rPr>
        <w:t>這悲情</w:t>
      </w:r>
      <w:proofErr w:type="gramEnd"/>
      <w:r w:rsidRPr="00464B0C">
        <w:rPr>
          <w:rFonts w:ascii="標楷體" w:eastAsia="標楷體" w:hAnsi="標楷體"/>
        </w:rPr>
        <w:t>三昧的梵音將一切吵鬧寂靜下來，將一切騷動平</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靜下來，將一切存在</w:t>
      </w:r>
      <w:proofErr w:type="gramStart"/>
      <w:r w:rsidRPr="00464B0C">
        <w:rPr>
          <w:rFonts w:ascii="標楷體" w:eastAsia="標楷體" w:hAnsi="標楷體"/>
        </w:rPr>
        <w:t>渾</w:t>
      </w:r>
      <w:proofErr w:type="gramEnd"/>
      <w:r w:rsidRPr="00464B0C">
        <w:rPr>
          <w:rFonts w:ascii="標楷體" w:eastAsia="標楷體" w:hAnsi="標楷體"/>
        </w:rPr>
        <w:t>化而為無有，只有這聲音，這哀怨。也不管它是作</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佛事的梵音，或是寄雅興者所奏的梵音，或是由其他什麼出的梵音，反正</w:t>
      </w:r>
    </w:p>
    <w:p w:rsidR="005002D1" w:rsidRDefault="005002D1" w:rsidP="005002D1">
      <w:pPr>
        <w:jc w:val="both"/>
        <w:rPr>
          <w:rFonts w:ascii="標楷體" w:eastAsia="標楷體" w:hAnsi="標楷體"/>
        </w:rPr>
      </w:pPr>
      <w:r>
        <w:rPr>
          <w:rFonts w:ascii="標楷體" w:eastAsia="標楷體" w:hAnsi="標楷體" w:hint="eastAsia"/>
        </w:rPr>
        <w:t xml:space="preserve">　　　</w:t>
      </w:r>
      <w:r w:rsidRPr="00464B0C">
        <w:rPr>
          <w:rFonts w:ascii="標楷體" w:eastAsia="標楷體" w:hAnsi="標楷體"/>
        </w:rPr>
        <w:t>就這聲音，這哀怨。</w:t>
      </w:r>
      <w:proofErr w:type="gramStart"/>
      <w:r w:rsidRPr="00464B0C">
        <w:rPr>
          <w:rFonts w:ascii="標楷體" w:eastAsia="標楷體" w:hAnsi="標楷體"/>
        </w:rPr>
        <w:t>我直定在</w:t>
      </w:r>
      <w:proofErr w:type="gramEnd"/>
      <w:r w:rsidRPr="00464B0C">
        <w:rPr>
          <w:rFonts w:ascii="標楷體" w:eastAsia="標楷體" w:hAnsi="標楷體"/>
        </w:rPr>
        <w:t>這聲音、這哀怨中</w:t>
      </w:r>
      <w:proofErr w:type="gramStart"/>
      <w:r w:rsidRPr="00464B0C">
        <w:rPr>
          <w:rFonts w:ascii="標楷體" w:eastAsia="標楷體" w:hAnsi="標楷體"/>
        </w:rPr>
        <w:t>而直證</w:t>
      </w:r>
      <w:proofErr w:type="gramEnd"/>
      <w:r w:rsidRPr="00464B0C">
        <w:rPr>
          <w:rFonts w:ascii="標楷體" w:eastAsia="標楷體" w:hAnsi="標楷體"/>
        </w:rPr>
        <w:t>『悲情三昧』。那</w:t>
      </w:r>
    </w:p>
    <w:p w:rsidR="005002D1" w:rsidRDefault="005002D1" w:rsidP="005002D1">
      <w:pPr>
        <w:jc w:val="both"/>
        <w:rPr>
          <w:rFonts w:ascii="新細明體" w:hAnsi="新細明體"/>
        </w:rPr>
      </w:pPr>
      <w:r>
        <w:rPr>
          <w:rFonts w:ascii="標楷體" w:eastAsia="標楷體" w:hAnsi="標楷體" w:hint="eastAsia"/>
        </w:rPr>
        <w:t xml:space="preserve">　　　</w:t>
      </w:r>
      <w:r w:rsidRPr="00464B0C">
        <w:rPr>
          <w:rFonts w:ascii="標楷體" w:eastAsia="標楷體" w:hAnsi="標楷體"/>
        </w:rPr>
        <w:t>一夜，我所體悟的，</w:t>
      </w:r>
      <w:proofErr w:type="gramStart"/>
      <w:r w:rsidRPr="00464B0C">
        <w:rPr>
          <w:rFonts w:ascii="標楷體" w:eastAsia="標楷體" w:hAnsi="標楷體"/>
        </w:rPr>
        <w:t>其深微哀憐</w:t>
      </w:r>
      <w:proofErr w:type="gramEnd"/>
      <w:r w:rsidRPr="00464B0C">
        <w:rPr>
          <w:rFonts w:ascii="標楷體" w:eastAsia="標楷體" w:hAnsi="標楷體"/>
        </w:rPr>
        <w:t>是難以形容的。</w:t>
      </w:r>
      <w:r w:rsidRPr="00105E68">
        <w:rPr>
          <w:rFonts w:ascii="新細明體" w:hAnsi="新細明體"/>
        </w:rPr>
        <w:t>（</w:t>
      </w:r>
      <w:r>
        <w:rPr>
          <w:rFonts w:ascii="新細明體" w:hAnsi="新細明體" w:hint="eastAsia"/>
        </w:rPr>
        <w:t>頁</w:t>
      </w:r>
      <w:r w:rsidRPr="00105E68">
        <w:rPr>
          <w:rFonts w:ascii="新細明體" w:hAnsi="新細明體"/>
        </w:rPr>
        <w:t>152-153）</w:t>
      </w:r>
    </w:p>
    <w:p w:rsidR="005002D1" w:rsidRPr="00105E68" w:rsidRDefault="005002D1" w:rsidP="005002D1">
      <w:pPr>
        <w:jc w:val="both"/>
        <w:rPr>
          <w:rFonts w:ascii="新細明體" w:hAnsi="新細明體"/>
        </w:rPr>
      </w:pPr>
      <w:r>
        <w:rPr>
          <w:rFonts w:ascii="新細明體" w:hAnsi="新細明體" w:hint="eastAsia"/>
        </w:rPr>
        <w:t xml:space="preserve">　　</w:t>
      </w:r>
      <w:proofErr w:type="gramStart"/>
      <w:r>
        <w:rPr>
          <w:rFonts w:ascii="新細明體" w:hAnsi="新細明體" w:hint="eastAsia"/>
        </w:rPr>
        <w:t>牟宗三先這種</w:t>
      </w:r>
      <w:proofErr w:type="gramEnd"/>
      <w:r>
        <w:rPr>
          <w:rFonts w:ascii="新細明體" w:hAnsi="新細明體" w:hint="eastAsia"/>
        </w:rPr>
        <w:t>經歷恰如許多宋明理學家的「悟道」體驗，</w:t>
      </w:r>
      <w:r w:rsidRPr="00105E68">
        <w:rPr>
          <w:rFonts w:ascii="新細明體" w:hAnsi="新細明體"/>
        </w:rPr>
        <w:t>牟宗三先生把這樣的｢體證｣告訴唐君毅先生，更得到唐君毅先生認同，其說：｢我曾函告君毅兄。君</w:t>
      </w:r>
      <w:proofErr w:type="gramStart"/>
      <w:r w:rsidRPr="00105E68">
        <w:rPr>
          <w:rFonts w:ascii="新細明體" w:hAnsi="新細明體"/>
        </w:rPr>
        <w:t>毅兄覆函</w:t>
      </w:r>
      <w:proofErr w:type="gramEnd"/>
      <w:r w:rsidRPr="00105E68">
        <w:rPr>
          <w:rFonts w:ascii="新細明體" w:hAnsi="新細明體"/>
        </w:rPr>
        <w:t>謂：『弟亦實由此</w:t>
      </w:r>
      <w:proofErr w:type="gramStart"/>
      <w:r w:rsidRPr="00105E68">
        <w:rPr>
          <w:rFonts w:ascii="新細明體" w:hAnsi="新細明體"/>
        </w:rPr>
        <w:t>契</w:t>
      </w:r>
      <w:proofErr w:type="gramEnd"/>
      <w:r w:rsidRPr="00105E68">
        <w:rPr>
          <w:rFonts w:ascii="新細明體" w:hAnsi="新細明體"/>
        </w:rPr>
        <w:t>入佛教心情。</w:t>
      </w:r>
      <w:proofErr w:type="gramStart"/>
      <w:r w:rsidRPr="00105E68">
        <w:rPr>
          <w:rFonts w:ascii="新細明體" w:hAnsi="新細明體"/>
        </w:rPr>
        <w:t>弟</w:t>
      </w:r>
      <w:proofErr w:type="gramEnd"/>
      <w:r w:rsidRPr="00105E68">
        <w:rPr>
          <w:rFonts w:ascii="新細明體" w:hAnsi="新細明體"/>
        </w:rPr>
        <w:t>曾在此間又曾加一次水陸道場法會，乃專為超渡一切眾生而設者。其中為一切眾生，一切人間之英雄、帝王、才士、美人，及農</w:t>
      </w:r>
      <w:proofErr w:type="gramStart"/>
      <w:r w:rsidRPr="00105E68">
        <w:rPr>
          <w:rFonts w:ascii="新細明體" w:hAnsi="新細明體"/>
        </w:rPr>
        <w:t>工商諸界之</w:t>
      </w:r>
      <w:proofErr w:type="gramEnd"/>
      <w:r w:rsidRPr="00105E68">
        <w:rPr>
          <w:rFonts w:ascii="新細明體" w:hAnsi="新細明體"/>
        </w:rPr>
        <w:t>平民、冤死橫死及老死者，一一遍致哀祭之心，而求其超渡，皆一一以梵音唱出，低</w:t>
      </w:r>
      <w:proofErr w:type="gramStart"/>
      <w:r w:rsidRPr="00105E68">
        <w:rPr>
          <w:rFonts w:ascii="新細明體" w:hAnsi="新細明體"/>
        </w:rPr>
        <w:t>徊</w:t>
      </w:r>
      <w:proofErr w:type="gramEnd"/>
      <w:r>
        <w:rPr>
          <w:rFonts w:ascii="新細明體" w:hAnsi="新細明體"/>
        </w:rPr>
        <w:t>慨嘆，</w:t>
      </w:r>
      <w:proofErr w:type="gramStart"/>
      <w:r>
        <w:rPr>
          <w:rFonts w:ascii="新細明體" w:hAnsi="新細明體"/>
        </w:rPr>
        <w:t>愴</w:t>
      </w:r>
      <w:proofErr w:type="gramEnd"/>
      <w:r>
        <w:rPr>
          <w:rFonts w:ascii="新細明體" w:hAnsi="新細明體"/>
        </w:rPr>
        <w:t>涼無限，實足令人感動悲</w:t>
      </w:r>
      <w:proofErr w:type="gramStart"/>
      <w:r>
        <w:rPr>
          <w:rFonts w:ascii="新細明體" w:hAnsi="新細明體"/>
        </w:rPr>
        <w:t>惻</w:t>
      </w:r>
      <w:proofErr w:type="gramEnd"/>
      <w:r>
        <w:rPr>
          <w:rFonts w:ascii="新細明體" w:hAnsi="新細明體"/>
        </w:rPr>
        <w:t>，</w:t>
      </w:r>
      <w:proofErr w:type="gramStart"/>
      <w:r>
        <w:rPr>
          <w:rFonts w:ascii="新細明體" w:hAnsi="新細明體"/>
        </w:rPr>
        <w:t>勝讀佛經經</w:t>
      </w:r>
      <w:proofErr w:type="gramEnd"/>
      <w:r>
        <w:rPr>
          <w:rFonts w:ascii="新細明體" w:hAnsi="新細明體"/>
        </w:rPr>
        <w:t>論無數。』此言實異</w:t>
      </w:r>
      <w:r>
        <w:rPr>
          <w:rFonts w:ascii="新細明體" w:hAnsi="新細明體" w:hint="eastAsia"/>
        </w:rPr>
        <w:t>地</w:t>
      </w:r>
      <w:r w:rsidRPr="00105E68">
        <w:rPr>
          <w:rFonts w:ascii="新細明體" w:hAnsi="新細明體"/>
        </w:rPr>
        <w:t>同證，</w:t>
      </w:r>
      <w:proofErr w:type="gramStart"/>
      <w:r w:rsidRPr="00105E68">
        <w:rPr>
          <w:rFonts w:ascii="新細明體" w:hAnsi="新細明體"/>
        </w:rPr>
        <w:t>千聖同證</w:t>
      </w:r>
      <w:proofErr w:type="gramEnd"/>
      <w:r w:rsidRPr="00105E68">
        <w:rPr>
          <w:rFonts w:ascii="新細明體" w:hAnsi="新細明體"/>
        </w:rPr>
        <w:t>。｣（</w:t>
      </w:r>
      <w:r>
        <w:rPr>
          <w:rFonts w:ascii="新細明體" w:hAnsi="新細明體" w:hint="eastAsia"/>
        </w:rPr>
        <w:t>頁</w:t>
      </w:r>
      <w:r w:rsidRPr="00105E68">
        <w:rPr>
          <w:rFonts w:ascii="新細明體" w:hAnsi="新細明體"/>
        </w:rPr>
        <w:t>153）</w:t>
      </w:r>
      <w:r w:rsidRPr="00105E68">
        <w:rPr>
          <w:rFonts w:ascii="新細明體" w:hAnsi="新細明體" w:hint="eastAsia"/>
        </w:rPr>
        <w:t>至此，</w:t>
      </w:r>
      <w:r w:rsidRPr="00105E68">
        <w:rPr>
          <w:rFonts w:ascii="新細明體" w:hAnsi="新細明體"/>
        </w:rPr>
        <w:t>牟宗三先生</w:t>
      </w:r>
      <w:r>
        <w:rPr>
          <w:rFonts w:ascii="新細明體" w:hAnsi="新細明體" w:hint="eastAsia"/>
        </w:rPr>
        <w:t>遂不單從個人的經歷中</w:t>
      </w:r>
      <w:r w:rsidRPr="00105E68">
        <w:rPr>
          <w:rFonts w:ascii="新細明體" w:hAnsi="新細明體" w:hint="eastAsia"/>
        </w:rPr>
        <w:t>印證了</w:t>
      </w:r>
      <w:r w:rsidRPr="00105E68">
        <w:rPr>
          <w:rFonts w:ascii="新細明體" w:hAnsi="新細明體"/>
        </w:rPr>
        <w:t>｢悟悲情三昧即覺情三昧｣</w:t>
      </w:r>
      <w:r>
        <w:rPr>
          <w:rFonts w:ascii="新細明體" w:hAnsi="新細明體" w:hint="eastAsia"/>
        </w:rPr>
        <w:t>，更從其他人的經驗</w:t>
      </w:r>
      <w:r w:rsidRPr="00105E68">
        <w:rPr>
          <w:rFonts w:ascii="新細明體" w:hAnsi="新細明體" w:hint="eastAsia"/>
        </w:rPr>
        <w:t>之</w:t>
      </w:r>
      <w:r>
        <w:rPr>
          <w:rFonts w:ascii="新細明體" w:hAnsi="新細明體" w:hint="eastAsia"/>
        </w:rPr>
        <w:t>認同下，</w:t>
      </w:r>
      <w:r>
        <w:rPr>
          <w:rFonts w:ascii="新細明體" w:hAnsi="新細明體"/>
        </w:rPr>
        <w:t>體證</w:t>
      </w:r>
      <w:r>
        <w:rPr>
          <w:rFonts w:ascii="新細明體" w:hAnsi="新細明體" w:hint="eastAsia"/>
        </w:rPr>
        <w:t>出</w:t>
      </w:r>
      <w:r w:rsidRPr="00105E68">
        <w:rPr>
          <w:rFonts w:ascii="新細明體" w:hAnsi="新細明體"/>
        </w:rPr>
        <w:t>｢悟悲情三昧即覺情三昧｣的可能</w:t>
      </w:r>
      <w:r w:rsidRPr="00105E68">
        <w:rPr>
          <w:rFonts w:ascii="新細明體" w:hAnsi="新細明體" w:hint="eastAsia"/>
        </w:rPr>
        <w:t>。</w:t>
      </w:r>
    </w:p>
    <w:p w:rsidR="005002D1" w:rsidRDefault="005002D1" w:rsidP="005002D1">
      <w:pPr>
        <w:jc w:val="both"/>
        <w:rPr>
          <w:rFonts w:ascii="新細明體" w:hAnsi="新細明體"/>
        </w:rPr>
      </w:pPr>
      <w:r w:rsidRPr="00105E68">
        <w:rPr>
          <w:rFonts w:ascii="新細明體" w:hAnsi="新細明體" w:cs="Tahoma"/>
        </w:rPr>
        <w:t xml:space="preserve">    </w:t>
      </w:r>
      <w:r>
        <w:rPr>
          <w:rFonts w:ascii="新細明體" w:hAnsi="新細明體" w:cs="Tahoma" w:hint="eastAsia"/>
        </w:rPr>
        <w:t>（３）</w:t>
      </w:r>
      <w:r w:rsidRPr="00105E68">
        <w:rPr>
          <w:rFonts w:ascii="新細明體" w:hAnsi="新細明體"/>
        </w:rPr>
        <w:t>｢心覺｣的限定性。</w:t>
      </w:r>
      <w:r>
        <w:rPr>
          <w:rFonts w:ascii="新細明體" w:hAnsi="新細明體" w:hint="eastAsia"/>
        </w:rPr>
        <w:t>然而，從思辨或</w:t>
      </w:r>
      <w:proofErr w:type="gramStart"/>
      <w:r>
        <w:rPr>
          <w:rFonts w:ascii="新細明體" w:hAnsi="新細明體" w:hint="eastAsia"/>
        </w:rPr>
        <w:t>體證出悟</w:t>
      </w:r>
      <w:proofErr w:type="gramEnd"/>
      <w:r w:rsidRPr="00105E68">
        <w:rPr>
          <w:rFonts w:ascii="新細明體" w:hAnsi="新細明體"/>
        </w:rPr>
        <w:t>｢心覺｣、｢心靈慧覺｣、｢慧根覺情｣、｢覺情｣</w:t>
      </w:r>
      <w:r>
        <w:rPr>
          <w:rFonts w:ascii="新細明體" w:hAnsi="新細明體" w:hint="eastAsia"/>
        </w:rPr>
        <w:t>之可能，卻並不表示此「覺情」是一念而成的，</w:t>
      </w:r>
      <w:r w:rsidRPr="00105E68">
        <w:rPr>
          <w:rFonts w:ascii="新細明體" w:hAnsi="新細明體"/>
        </w:rPr>
        <w:t>｢心覺｣、｢心靈慧覺｣、｢慧根覺情｣、｢覺情｣等即</w:t>
      </w:r>
      <w:r>
        <w:rPr>
          <w:rFonts w:ascii="新細明體" w:hAnsi="新細明體" w:hint="eastAsia"/>
        </w:rPr>
        <w:t>只</w:t>
      </w:r>
      <w:r>
        <w:rPr>
          <w:rFonts w:ascii="新細明體" w:hAnsi="新細明體"/>
        </w:rPr>
        <w:t>是表示人的｢愛｣</w:t>
      </w:r>
      <w:r>
        <w:rPr>
          <w:rFonts w:ascii="新細明體" w:hAnsi="新細明體" w:hint="eastAsia"/>
        </w:rPr>
        <w:t>之</w:t>
      </w:r>
      <w:r w:rsidRPr="00105E68">
        <w:rPr>
          <w:rFonts w:ascii="新細明體" w:hAnsi="新細明體"/>
        </w:rPr>
        <w:t>心能，是最初一步的覺情萌</w:t>
      </w:r>
      <w:r>
        <w:rPr>
          <w:rFonts w:hint="eastAsia"/>
        </w:rPr>
        <w:t>蘖</w:t>
      </w:r>
      <w:r w:rsidRPr="00105E68">
        <w:rPr>
          <w:rFonts w:ascii="新細明體" w:hAnsi="新細明體"/>
        </w:rPr>
        <w:t>。</w:t>
      </w:r>
      <w:r>
        <w:rPr>
          <w:rFonts w:ascii="新細明體" w:hAnsi="新細明體"/>
        </w:rPr>
        <w:t>這一｢心覺｣</w:t>
      </w:r>
      <w:r>
        <w:rPr>
          <w:rFonts w:ascii="新細明體" w:hAnsi="新細明體" w:hint="eastAsia"/>
        </w:rPr>
        <w:t>仍然</w:t>
      </w:r>
      <w:r w:rsidRPr="00105E68">
        <w:rPr>
          <w:rFonts w:ascii="新細明體" w:hAnsi="新細明體"/>
        </w:rPr>
        <w:t>有其限定性，</w:t>
      </w:r>
      <w:r>
        <w:rPr>
          <w:rFonts w:ascii="新細明體" w:hAnsi="新細明體" w:hint="eastAsia"/>
        </w:rPr>
        <w:t>其限定性即「心覺」與「生命」的「不</w:t>
      </w:r>
      <w:r>
        <w:rPr>
          <w:rFonts w:ascii="新細明體" w:hAnsi="新細明體" w:hint="eastAsia"/>
        </w:rPr>
        <w:lastRenderedPageBreak/>
        <w:t>即不離」之關係，牟宗三先生直言：</w:t>
      </w:r>
      <w:r w:rsidRPr="00105E68">
        <w:rPr>
          <w:rFonts w:ascii="新細明體" w:hAnsi="新細明體"/>
        </w:rPr>
        <w:t>｢心覺離不開生命，但生命助它，亦違它。｣（</w:t>
      </w:r>
      <w:r>
        <w:rPr>
          <w:rFonts w:ascii="新細明體" w:hAnsi="新細明體" w:hint="eastAsia"/>
        </w:rPr>
        <w:t>頁</w:t>
      </w:r>
      <w:r w:rsidRPr="00105E68">
        <w:rPr>
          <w:rFonts w:ascii="新細明體" w:hAnsi="新細明體"/>
        </w:rPr>
        <w:t>143）</w:t>
      </w:r>
    </w:p>
    <w:p w:rsidR="005002D1" w:rsidRPr="00105E68" w:rsidRDefault="005002D1" w:rsidP="005002D1">
      <w:pPr>
        <w:jc w:val="both"/>
        <w:rPr>
          <w:rFonts w:ascii="新細明體" w:hAnsi="新細明體"/>
        </w:rPr>
      </w:pPr>
      <w:r>
        <w:rPr>
          <w:rFonts w:ascii="新細明體" w:hAnsi="新細明體" w:hint="eastAsia"/>
        </w:rPr>
        <w:t xml:space="preserve">　　</w:t>
      </w:r>
      <w:r w:rsidRPr="00105E68">
        <w:rPr>
          <w:rFonts w:ascii="新細明體" w:hAnsi="新細明體"/>
        </w:rPr>
        <w:t>從消極地說</w:t>
      </w:r>
      <w:r>
        <w:rPr>
          <w:rFonts w:ascii="新細明體" w:hAnsi="新細明體" w:hint="eastAsia"/>
        </w:rPr>
        <w:t>。</w:t>
      </w:r>
      <w:r w:rsidRPr="00105E68">
        <w:rPr>
          <w:rFonts w:ascii="新細明體" w:hAnsi="新細明體"/>
        </w:rPr>
        <w:t>｢心覺｣的發出並沒有先天的保障，</w:t>
      </w:r>
      <w:r w:rsidRPr="00105E68">
        <w:rPr>
          <w:rFonts w:ascii="新細明體" w:hAnsi="新細明體" w:hint="eastAsia"/>
        </w:rPr>
        <w:t>面對著「心覺」呈現的消極的限定性，牟宗三先生提出了以人倫生活為憑藉來滿足於「主觀之潤」以對應於消極的限定性，</w:t>
      </w:r>
      <w:r>
        <w:rPr>
          <w:rFonts w:ascii="新細明體" w:hAnsi="新細明體" w:hint="eastAsia"/>
        </w:rPr>
        <w:t>「心覺」的發出是沒有必然性的，但從「主觀之潤」的倫理生活</w:t>
      </w:r>
      <w:r>
        <w:rPr>
          <w:rFonts w:hint="eastAsia"/>
        </w:rPr>
        <w:t>作憑藉</w:t>
      </w:r>
      <w:r>
        <w:rPr>
          <w:rFonts w:ascii="新細明體" w:hAnsi="新細明體" w:hint="eastAsia"/>
        </w:rPr>
        <w:t>，則「心覺」可能較容易地發出，故此，牟宗三先生說：</w:t>
      </w:r>
      <w:r w:rsidRPr="00105E68">
        <w:rPr>
          <w:rFonts w:ascii="新細明體" w:hAnsi="新細明體" w:hint="eastAsia"/>
        </w:rPr>
        <w:t>「心覺之成全生命為存有，最基本的是倫理生活。」（</w:t>
      </w:r>
      <w:r>
        <w:rPr>
          <w:rFonts w:ascii="新細明體" w:hAnsi="新細明體" w:hint="eastAsia"/>
        </w:rPr>
        <w:t>頁</w:t>
      </w:r>
      <w:r w:rsidRPr="00105E68">
        <w:rPr>
          <w:rFonts w:ascii="新細明體" w:hAnsi="新細明體" w:hint="eastAsia"/>
        </w:rPr>
        <w:t>145）</w:t>
      </w:r>
    </w:p>
    <w:p w:rsidR="005002D1" w:rsidRPr="00105E68" w:rsidRDefault="005002D1" w:rsidP="005002D1">
      <w:pPr>
        <w:jc w:val="both"/>
        <w:rPr>
          <w:rFonts w:ascii="新細明體" w:hAnsi="新細明體"/>
        </w:rPr>
      </w:pPr>
      <w:r w:rsidRPr="00105E68">
        <w:rPr>
          <w:rFonts w:ascii="新細明體" w:hAnsi="新細明體" w:hint="eastAsia"/>
        </w:rPr>
        <w:t xml:space="preserve">　　</w:t>
      </w:r>
      <w:r w:rsidRPr="00105E68">
        <w:rPr>
          <w:rFonts w:ascii="新細明體" w:hAnsi="新細明體"/>
        </w:rPr>
        <w:t>從積極而論。從生命的連綿性與感通性、歷史性與限制境況性來看，</w:t>
      </w:r>
      <w:r>
        <w:rPr>
          <w:rFonts w:ascii="新細明體" w:hAnsi="新細明體" w:hint="eastAsia"/>
        </w:rPr>
        <w:t>「心覺」的作用反而更能顯現出來。</w:t>
      </w:r>
      <w:r w:rsidRPr="00105E68">
        <w:rPr>
          <w:rFonts w:ascii="新細明體" w:hAnsi="新細明體" w:hint="eastAsia"/>
        </w:rPr>
        <w:t>「心覺」雖</w:t>
      </w:r>
      <w:proofErr w:type="gramStart"/>
      <w:r w:rsidRPr="00105E68">
        <w:rPr>
          <w:rFonts w:ascii="新細明體" w:hAnsi="新細明體" w:hint="eastAsia"/>
        </w:rPr>
        <w:t>能貞定</w:t>
      </w:r>
      <w:proofErr w:type="gramEnd"/>
      <w:r w:rsidRPr="00105E68">
        <w:rPr>
          <w:rFonts w:ascii="新細明體" w:hAnsi="新細明體" w:hint="eastAsia"/>
        </w:rPr>
        <w:t>「生命」，從而成全為「存有的生命」，但它終歸是有限的、有憾的，這是從積極層面而說「心覺」之限定性。積極</w:t>
      </w:r>
      <w:proofErr w:type="gramStart"/>
      <w:r w:rsidRPr="00105E68">
        <w:rPr>
          <w:rFonts w:ascii="新細明體" w:hAnsi="新細明體" w:hint="eastAsia"/>
        </w:rPr>
        <w:t>層面說的</w:t>
      </w:r>
      <w:proofErr w:type="gramEnd"/>
      <w:r w:rsidRPr="00105E68">
        <w:rPr>
          <w:rFonts w:ascii="新細明體" w:hAnsi="新細明體" w:hint="eastAsia"/>
        </w:rPr>
        <w:t>「心覺」之限定性，</w:t>
      </w:r>
      <w:proofErr w:type="gramStart"/>
      <w:r w:rsidRPr="00105E68">
        <w:rPr>
          <w:rFonts w:ascii="新細明體" w:hAnsi="新細明體" w:hint="eastAsia"/>
        </w:rPr>
        <w:t>可說成是</w:t>
      </w:r>
      <w:proofErr w:type="gramEnd"/>
      <w:r w:rsidRPr="00105E68">
        <w:rPr>
          <w:rFonts w:ascii="新細明體" w:hAnsi="新細明體" w:hint="eastAsia"/>
        </w:rPr>
        <w:t>一種「命」，牟宗三</w:t>
      </w:r>
      <w:proofErr w:type="gramStart"/>
      <w:r w:rsidRPr="00105E68">
        <w:rPr>
          <w:rFonts w:ascii="新細明體" w:hAnsi="新細明體" w:hint="eastAsia"/>
        </w:rPr>
        <w:t>先生說這種</w:t>
      </w:r>
      <w:proofErr w:type="gramEnd"/>
      <w:r w:rsidRPr="00105E68">
        <w:rPr>
          <w:rFonts w:ascii="新細明體" w:hAnsi="新細明體" w:hint="eastAsia"/>
        </w:rPr>
        <w:t>限定性正是聖賢之嘆，</w:t>
      </w:r>
      <w:proofErr w:type="gramStart"/>
      <w:r w:rsidRPr="00105E68">
        <w:rPr>
          <w:rFonts w:ascii="新細明體" w:hAnsi="新細明體" w:hint="eastAsia"/>
        </w:rPr>
        <w:t>，</w:t>
      </w:r>
      <w:proofErr w:type="gramEnd"/>
      <w:r w:rsidRPr="00105E68">
        <w:rPr>
          <w:rFonts w:ascii="新細明體" w:hAnsi="新細明體" w:hint="eastAsia"/>
        </w:rPr>
        <w:t>即使從積極層面而論「心覺」的限定性，人仍然是具有不可克服的悲劇性，然而，牟宗三先生卻堅信「生命業力不可思議，而心覺法力亦不可思議，總</w:t>
      </w:r>
      <w:proofErr w:type="gramStart"/>
      <w:r w:rsidRPr="00105E68">
        <w:rPr>
          <w:rFonts w:ascii="新細明體" w:hAnsi="新細明體" w:hint="eastAsia"/>
        </w:rPr>
        <w:t>可朗潤生命而順適</w:t>
      </w:r>
      <w:proofErr w:type="gramEnd"/>
      <w:r w:rsidRPr="00105E68">
        <w:rPr>
          <w:rFonts w:ascii="新細明體" w:hAnsi="新細明體" w:hint="eastAsia"/>
        </w:rPr>
        <w:t>之，此則原則上悲劇總可克服。」（</w:t>
      </w:r>
      <w:r>
        <w:rPr>
          <w:rFonts w:ascii="新細明體" w:hAnsi="新細明體" w:hint="eastAsia"/>
        </w:rPr>
        <w:t>頁</w:t>
      </w:r>
      <w:r w:rsidRPr="00105E68">
        <w:rPr>
          <w:rFonts w:ascii="新細明體" w:hAnsi="新細明體" w:hint="eastAsia"/>
        </w:rPr>
        <w:t>149）甚至提出了其十六字真言:「悲</w:t>
      </w:r>
      <w:proofErr w:type="gramStart"/>
      <w:r w:rsidRPr="00105E68">
        <w:rPr>
          <w:rFonts w:ascii="新細明體" w:hAnsi="新細明體" w:hint="eastAsia"/>
        </w:rPr>
        <w:t>心常潤</w:t>
      </w:r>
      <w:proofErr w:type="gramEnd"/>
      <w:r w:rsidRPr="00105E68">
        <w:rPr>
          <w:rFonts w:ascii="新細明體" w:hAnsi="新細明體" w:hint="eastAsia"/>
        </w:rPr>
        <w:t>」、「法輪常轉」、「</w:t>
      </w:r>
      <w:proofErr w:type="gramStart"/>
      <w:r w:rsidRPr="00105E68">
        <w:rPr>
          <w:rFonts w:ascii="新細明體" w:hAnsi="新細明體" w:hint="eastAsia"/>
        </w:rPr>
        <w:t>罪惡常現</w:t>
      </w:r>
      <w:proofErr w:type="gramEnd"/>
      <w:r w:rsidRPr="00105E68">
        <w:rPr>
          <w:rFonts w:ascii="新細明體" w:hAnsi="新細明體" w:hint="eastAsia"/>
        </w:rPr>
        <w:t>」、「悲劇常存」</w:t>
      </w:r>
      <w:r>
        <w:rPr>
          <w:rFonts w:ascii="新細明體" w:hAnsi="新細明體" w:hint="eastAsia"/>
        </w:rPr>
        <w:t>，並以三教（儒、佛、耶）對於「心覺」與「生命」之悲劇性作為普遍的見解之言</w:t>
      </w:r>
      <w:r w:rsidR="00003F1B">
        <w:rPr>
          <w:rFonts w:ascii="新細明體" w:hAnsi="新細明體" w:hint="eastAsia"/>
        </w:rPr>
        <w:t>。</w:t>
      </w:r>
    </w:p>
    <w:p w:rsidR="005002D1" w:rsidRPr="00246D20" w:rsidRDefault="005002D1" w:rsidP="005002D1">
      <w:pPr>
        <w:jc w:val="both"/>
        <w:rPr>
          <w:rFonts w:ascii="新細明體" w:hAnsi="新細明體"/>
        </w:rPr>
      </w:pPr>
    </w:p>
    <w:p w:rsidR="005002D1" w:rsidRPr="005002D1" w:rsidRDefault="005002D1" w:rsidP="005002D1">
      <w:r w:rsidRPr="00105E68">
        <w:rPr>
          <w:rFonts w:ascii="新細明體" w:hAnsi="新細明體" w:cs="Tahoma" w:hint="eastAsia"/>
        </w:rPr>
        <w:t xml:space="preserve">　　</w:t>
      </w:r>
      <w:r w:rsidRPr="00105E68">
        <w:rPr>
          <w:rFonts w:ascii="新細明體" w:hAnsi="新細明體" w:cs="Tahoma"/>
        </w:rPr>
        <w:t>至此，牟宗三先生對於</w:t>
      </w:r>
      <w:r w:rsidRPr="00105E68">
        <w:rPr>
          <w:rFonts w:ascii="新細明體" w:hAnsi="新細明體"/>
        </w:rPr>
        <w:t>｢生命之歸復其自己｣所作｢存在體驗｣式的解答</w:t>
      </w:r>
      <w:r w:rsidRPr="00105E68">
        <w:rPr>
          <w:rFonts w:ascii="新細明體" w:hAnsi="新細明體" w:hint="eastAsia"/>
        </w:rPr>
        <w:t>，即為</w:t>
      </w:r>
      <w:r w:rsidRPr="00105E68">
        <w:rPr>
          <w:rFonts w:ascii="新細明體" w:hAnsi="新細明體"/>
        </w:rPr>
        <w:t>｢心覺｣</w:t>
      </w:r>
      <w:r>
        <w:rPr>
          <w:rFonts w:ascii="新細明體" w:hAnsi="新細明體" w:hint="eastAsia"/>
        </w:rPr>
        <w:t>（亦即</w:t>
      </w:r>
      <w:r w:rsidRPr="00105E68">
        <w:rPr>
          <w:rFonts w:ascii="新細明體" w:hAnsi="新細明體"/>
        </w:rPr>
        <w:t>｢心靈慧覺｣、｢慧根覺情｣、｢覺情｣</w:t>
      </w:r>
      <w:r>
        <w:rPr>
          <w:rFonts w:ascii="新細明體" w:hAnsi="新細明體" w:hint="eastAsia"/>
        </w:rPr>
        <w:t>等），而此「心覺」的醒悟並非單從認知的了解，乃在於通過自身的經歷中來印證的，此種「存在體驗」可說成是主體的醒覺。而即便是能醒悟出「心覺」，則仍然是受「生命」的限制，「心覺」實是為「生命」提出了一個「定向」</w:t>
      </w:r>
      <w:r w:rsidRPr="00105E68">
        <w:rPr>
          <w:rFonts w:ascii="新細明體" w:hAnsi="新細明體" w:hint="eastAsia"/>
        </w:rPr>
        <w:t>。</w:t>
      </w:r>
      <w:r>
        <w:rPr>
          <w:rFonts w:ascii="新細明體" w:hAnsi="新細明體" w:hint="eastAsia"/>
        </w:rPr>
        <w:t>另一方面，</w:t>
      </w:r>
      <w:r w:rsidRPr="00105E68">
        <w:rPr>
          <w:rFonts w:ascii="新細明體" w:hAnsi="新細明體" w:hint="eastAsia"/>
        </w:rPr>
        <w:t>在《文殊問疾》這一章內，牟宗三先生雖然有從哲學思辨來敘述</w:t>
      </w:r>
      <w:r w:rsidRPr="00105E68">
        <w:rPr>
          <w:rFonts w:ascii="新細明體" w:hAnsi="新細明體"/>
        </w:rPr>
        <w:t>｢虛無、怖慄之感｣</w:t>
      </w:r>
      <w:r w:rsidRPr="00105E68">
        <w:rPr>
          <w:rFonts w:ascii="新細明體" w:hAnsi="新細明體" w:hint="eastAsia"/>
        </w:rPr>
        <w:t>，但最重要的是從其自身的「存在體驗」來指點出</w:t>
      </w:r>
      <w:r w:rsidRPr="00105E68">
        <w:rPr>
          <w:rFonts w:ascii="新細明體" w:hAnsi="新細明體"/>
        </w:rPr>
        <w:t>｢生命之歸復其自己｣的</w:t>
      </w:r>
      <w:r>
        <w:rPr>
          <w:rFonts w:ascii="新細明體" w:hAnsi="新細明體" w:hint="eastAsia"/>
        </w:rPr>
        <w:t>可能</w:t>
      </w:r>
      <w:r w:rsidRPr="00105E68">
        <w:rPr>
          <w:rFonts w:ascii="新細明體" w:hAnsi="新細明體"/>
        </w:rPr>
        <w:t>答</w:t>
      </w:r>
      <w:r w:rsidRPr="00105E68">
        <w:rPr>
          <w:rFonts w:ascii="新細明體" w:hAnsi="新細明體" w:hint="eastAsia"/>
        </w:rPr>
        <w:t>案，牟宗三先生直言：｢我今之說此，是在『存在的感受』中而徹至的，我確然領悟到前人所說的『知解邊事』之不濟事，之不相應，之屬於外在的，『非存在的』智巧之理論，觀念之播弄，是隔著好幾重的。｣（</w:t>
      </w:r>
      <w:r>
        <w:rPr>
          <w:rFonts w:ascii="新細明體" w:hAnsi="新細明體" w:hint="eastAsia"/>
        </w:rPr>
        <w:t>頁</w:t>
      </w:r>
      <w:r w:rsidRPr="00105E68">
        <w:rPr>
          <w:rFonts w:ascii="新細明體" w:hAnsi="新細明體" w:hint="eastAsia"/>
        </w:rPr>
        <w:t>155）。</w:t>
      </w:r>
      <w:r w:rsidR="00003F1B">
        <w:rPr>
          <w:rFonts w:ascii="新細明體" w:hAnsi="新細明體" w:cs="Tahoma" w:hint="eastAsia"/>
        </w:rPr>
        <w:t>最後，我</w:t>
      </w:r>
      <w:r w:rsidR="00003F1B">
        <w:rPr>
          <w:rFonts w:ascii="新細明體" w:hAnsi="新細明體" w:hint="eastAsia"/>
        </w:rPr>
        <w:t>認為</w:t>
      </w:r>
      <w:r w:rsidRPr="00105E68">
        <w:rPr>
          <w:rFonts w:ascii="新細明體" w:hAnsi="新細明體"/>
        </w:rPr>
        <w:t>這</w:t>
      </w:r>
      <w:r w:rsidR="00003F1B">
        <w:rPr>
          <w:rFonts w:ascii="新細明體" w:hAnsi="新細明體" w:hint="eastAsia"/>
        </w:rPr>
        <w:t>種</w:t>
      </w:r>
      <w:r>
        <w:rPr>
          <w:rFonts w:ascii="新細明體" w:hAnsi="新細明體" w:hint="eastAsia"/>
        </w:rPr>
        <w:t>從「存在體驗」歷程之</w:t>
      </w:r>
      <w:r w:rsidRPr="00105E68">
        <w:rPr>
          <w:rFonts w:ascii="新細明體" w:hAnsi="新細明體"/>
        </w:rPr>
        <w:t>說法正好代表著牟宗三先生在《文殊問疾》中所採取</w:t>
      </w:r>
      <w:proofErr w:type="gramStart"/>
      <w:r w:rsidRPr="00105E68">
        <w:rPr>
          <w:rFonts w:ascii="新細明體" w:hAnsi="新細明體"/>
        </w:rPr>
        <w:t>的論析方式</w:t>
      </w:r>
      <w:proofErr w:type="gramEnd"/>
      <w:r w:rsidRPr="00105E68">
        <w:rPr>
          <w:rFonts w:ascii="新細明體" w:hAnsi="新細明體"/>
        </w:rPr>
        <w:t>之殊異性。</w:t>
      </w:r>
    </w:p>
    <w:p w:rsidR="00CC38F6" w:rsidRPr="00003F1B" w:rsidRDefault="00CC38F6" w:rsidP="008168BB"/>
    <w:p w:rsidR="00CC38F6" w:rsidRPr="002700DF" w:rsidRDefault="00CC38F6" w:rsidP="008168BB"/>
    <w:p w:rsidR="00D83D04" w:rsidRPr="00CA58C3" w:rsidRDefault="00996447" w:rsidP="00FD1F31">
      <w:pPr>
        <w:jc w:val="center"/>
      </w:pPr>
      <w:proofErr w:type="gramStart"/>
      <w:r>
        <w:rPr>
          <w:rFonts w:hint="eastAsia"/>
        </w:rPr>
        <w:t>──</w:t>
      </w:r>
      <w:proofErr w:type="gramEnd"/>
      <w:r>
        <w:rPr>
          <w:rFonts w:hint="eastAsia"/>
        </w:rPr>
        <w:t>第</w:t>
      </w:r>
      <w:r w:rsidR="00003F1B">
        <w:rPr>
          <w:rFonts w:hint="eastAsia"/>
        </w:rPr>
        <w:t>九</w:t>
      </w:r>
      <w:r w:rsidR="0032333F">
        <w:rPr>
          <w:rFonts w:hint="eastAsia"/>
        </w:rPr>
        <w:t>集完</w:t>
      </w:r>
      <w:proofErr w:type="gramStart"/>
      <w:r w:rsidR="0032333F">
        <w:rPr>
          <w:rFonts w:hint="eastAsia"/>
        </w:rPr>
        <w:t>──</w:t>
      </w:r>
      <w:proofErr w:type="gramEnd"/>
    </w:p>
    <w:sectPr w:rsidR="00D83D04" w:rsidRPr="00CA58C3" w:rsidSect="005C25DD">
      <w:pgSz w:w="11906" w:h="16838"/>
      <w:pgMar w:top="1135"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D26" w:rsidRDefault="00963D26" w:rsidP="004E4328">
      <w:r>
        <w:separator/>
      </w:r>
    </w:p>
  </w:endnote>
  <w:endnote w:type="continuationSeparator" w:id="0">
    <w:p w:rsidR="00963D26" w:rsidRDefault="00963D26"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D26" w:rsidRDefault="00963D26" w:rsidP="004E4328">
      <w:r>
        <w:separator/>
      </w:r>
    </w:p>
  </w:footnote>
  <w:footnote w:type="continuationSeparator" w:id="0">
    <w:p w:rsidR="00963D26" w:rsidRDefault="00963D26"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3F1B"/>
    <w:rsid w:val="00007EB9"/>
    <w:rsid w:val="00010FC0"/>
    <w:rsid w:val="00016A02"/>
    <w:rsid w:val="00020C85"/>
    <w:rsid w:val="00020E0D"/>
    <w:rsid w:val="00030C55"/>
    <w:rsid w:val="00037574"/>
    <w:rsid w:val="00044869"/>
    <w:rsid w:val="000461C6"/>
    <w:rsid w:val="0005052F"/>
    <w:rsid w:val="0005288C"/>
    <w:rsid w:val="00054E53"/>
    <w:rsid w:val="000575C7"/>
    <w:rsid w:val="00060831"/>
    <w:rsid w:val="00061059"/>
    <w:rsid w:val="00062A4F"/>
    <w:rsid w:val="00063560"/>
    <w:rsid w:val="00066BF8"/>
    <w:rsid w:val="0007044A"/>
    <w:rsid w:val="000712CB"/>
    <w:rsid w:val="00073056"/>
    <w:rsid w:val="0007350E"/>
    <w:rsid w:val="0007351C"/>
    <w:rsid w:val="00074578"/>
    <w:rsid w:val="00075753"/>
    <w:rsid w:val="00075C87"/>
    <w:rsid w:val="00075CE1"/>
    <w:rsid w:val="00081722"/>
    <w:rsid w:val="00082C33"/>
    <w:rsid w:val="00082D3C"/>
    <w:rsid w:val="00084CB9"/>
    <w:rsid w:val="00085FB5"/>
    <w:rsid w:val="000870DE"/>
    <w:rsid w:val="00087F19"/>
    <w:rsid w:val="00092673"/>
    <w:rsid w:val="000A3AFA"/>
    <w:rsid w:val="000A6B5B"/>
    <w:rsid w:val="000A6C5B"/>
    <w:rsid w:val="000A7E5B"/>
    <w:rsid w:val="000B50EF"/>
    <w:rsid w:val="000C15DB"/>
    <w:rsid w:val="000C53D4"/>
    <w:rsid w:val="000C712D"/>
    <w:rsid w:val="000D4EFA"/>
    <w:rsid w:val="000D6C71"/>
    <w:rsid w:val="000D71C7"/>
    <w:rsid w:val="000E076A"/>
    <w:rsid w:val="000E14EA"/>
    <w:rsid w:val="000E7F2D"/>
    <w:rsid w:val="000F2DE0"/>
    <w:rsid w:val="000F5AE5"/>
    <w:rsid w:val="001004ED"/>
    <w:rsid w:val="001112F7"/>
    <w:rsid w:val="001139EC"/>
    <w:rsid w:val="00115CEC"/>
    <w:rsid w:val="00115E8C"/>
    <w:rsid w:val="00124E6D"/>
    <w:rsid w:val="001313C9"/>
    <w:rsid w:val="00132399"/>
    <w:rsid w:val="001349A6"/>
    <w:rsid w:val="00134C21"/>
    <w:rsid w:val="00134D48"/>
    <w:rsid w:val="00140AB5"/>
    <w:rsid w:val="00141FC6"/>
    <w:rsid w:val="001449D2"/>
    <w:rsid w:val="00147474"/>
    <w:rsid w:val="0015108E"/>
    <w:rsid w:val="00152499"/>
    <w:rsid w:val="0016591B"/>
    <w:rsid w:val="00167A38"/>
    <w:rsid w:val="00170317"/>
    <w:rsid w:val="00191A54"/>
    <w:rsid w:val="001951A1"/>
    <w:rsid w:val="001A2615"/>
    <w:rsid w:val="001A6C20"/>
    <w:rsid w:val="001A789D"/>
    <w:rsid w:val="001B576D"/>
    <w:rsid w:val="001B608E"/>
    <w:rsid w:val="001C4459"/>
    <w:rsid w:val="001D1CC1"/>
    <w:rsid w:val="001D2527"/>
    <w:rsid w:val="001D6679"/>
    <w:rsid w:val="001D6914"/>
    <w:rsid w:val="001D769E"/>
    <w:rsid w:val="001E0A17"/>
    <w:rsid w:val="001E30B4"/>
    <w:rsid w:val="001E5248"/>
    <w:rsid w:val="001F2CC6"/>
    <w:rsid w:val="00200F5C"/>
    <w:rsid w:val="00207DB3"/>
    <w:rsid w:val="002111ED"/>
    <w:rsid w:val="0021282B"/>
    <w:rsid w:val="00226CF1"/>
    <w:rsid w:val="00233474"/>
    <w:rsid w:val="00233D96"/>
    <w:rsid w:val="00235DC4"/>
    <w:rsid w:val="00236458"/>
    <w:rsid w:val="00236DCF"/>
    <w:rsid w:val="00243834"/>
    <w:rsid w:val="00244C77"/>
    <w:rsid w:val="002507E4"/>
    <w:rsid w:val="00250BA9"/>
    <w:rsid w:val="00252C3C"/>
    <w:rsid w:val="00255FEA"/>
    <w:rsid w:val="00267647"/>
    <w:rsid w:val="002700DF"/>
    <w:rsid w:val="0027183A"/>
    <w:rsid w:val="00276277"/>
    <w:rsid w:val="00281A83"/>
    <w:rsid w:val="002A1EB2"/>
    <w:rsid w:val="002A29E5"/>
    <w:rsid w:val="002A5857"/>
    <w:rsid w:val="002A78AC"/>
    <w:rsid w:val="002B068B"/>
    <w:rsid w:val="002B3841"/>
    <w:rsid w:val="002B39E1"/>
    <w:rsid w:val="002C41D4"/>
    <w:rsid w:val="002D0AB7"/>
    <w:rsid w:val="002D3DE7"/>
    <w:rsid w:val="002E1EC6"/>
    <w:rsid w:val="002E3577"/>
    <w:rsid w:val="002E44EA"/>
    <w:rsid w:val="002E484C"/>
    <w:rsid w:val="002E6E2A"/>
    <w:rsid w:val="002E6E2C"/>
    <w:rsid w:val="002F0F45"/>
    <w:rsid w:val="002F28AD"/>
    <w:rsid w:val="002F389E"/>
    <w:rsid w:val="002F6F47"/>
    <w:rsid w:val="00300A70"/>
    <w:rsid w:val="003021D2"/>
    <w:rsid w:val="003065AA"/>
    <w:rsid w:val="00310E89"/>
    <w:rsid w:val="00311D8D"/>
    <w:rsid w:val="00315CF5"/>
    <w:rsid w:val="0031709A"/>
    <w:rsid w:val="0032333F"/>
    <w:rsid w:val="00331709"/>
    <w:rsid w:val="00333C12"/>
    <w:rsid w:val="003375FF"/>
    <w:rsid w:val="00341A91"/>
    <w:rsid w:val="003432DD"/>
    <w:rsid w:val="00345170"/>
    <w:rsid w:val="00345D55"/>
    <w:rsid w:val="003464B2"/>
    <w:rsid w:val="00346BE5"/>
    <w:rsid w:val="0034703E"/>
    <w:rsid w:val="0034704E"/>
    <w:rsid w:val="00351BDC"/>
    <w:rsid w:val="00353726"/>
    <w:rsid w:val="0035747D"/>
    <w:rsid w:val="0036005F"/>
    <w:rsid w:val="003644E1"/>
    <w:rsid w:val="00366536"/>
    <w:rsid w:val="00374944"/>
    <w:rsid w:val="00376141"/>
    <w:rsid w:val="00383C46"/>
    <w:rsid w:val="003853F5"/>
    <w:rsid w:val="00385A94"/>
    <w:rsid w:val="00386101"/>
    <w:rsid w:val="00390DBD"/>
    <w:rsid w:val="0039135C"/>
    <w:rsid w:val="003A07E5"/>
    <w:rsid w:val="003A5862"/>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F09EB"/>
    <w:rsid w:val="003F1D1E"/>
    <w:rsid w:val="004005AB"/>
    <w:rsid w:val="00401B8A"/>
    <w:rsid w:val="004034B4"/>
    <w:rsid w:val="00403B80"/>
    <w:rsid w:val="00405F86"/>
    <w:rsid w:val="004064D6"/>
    <w:rsid w:val="00420733"/>
    <w:rsid w:val="00421954"/>
    <w:rsid w:val="00425511"/>
    <w:rsid w:val="0044194D"/>
    <w:rsid w:val="004445EF"/>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B3C5F"/>
    <w:rsid w:val="004B421D"/>
    <w:rsid w:val="004B58BF"/>
    <w:rsid w:val="004C3886"/>
    <w:rsid w:val="004C4B22"/>
    <w:rsid w:val="004D30AE"/>
    <w:rsid w:val="004D3A51"/>
    <w:rsid w:val="004D4C60"/>
    <w:rsid w:val="004D5246"/>
    <w:rsid w:val="004E4328"/>
    <w:rsid w:val="004E4DDD"/>
    <w:rsid w:val="004F6ABD"/>
    <w:rsid w:val="005002D1"/>
    <w:rsid w:val="00500CC4"/>
    <w:rsid w:val="005011BD"/>
    <w:rsid w:val="005022C1"/>
    <w:rsid w:val="0050275B"/>
    <w:rsid w:val="00502CE6"/>
    <w:rsid w:val="00502E51"/>
    <w:rsid w:val="005037FA"/>
    <w:rsid w:val="00503DD0"/>
    <w:rsid w:val="00511E2A"/>
    <w:rsid w:val="005127C3"/>
    <w:rsid w:val="00531FF3"/>
    <w:rsid w:val="005415F2"/>
    <w:rsid w:val="00542ACA"/>
    <w:rsid w:val="0054788C"/>
    <w:rsid w:val="00554331"/>
    <w:rsid w:val="0056022A"/>
    <w:rsid w:val="005623A0"/>
    <w:rsid w:val="00563786"/>
    <w:rsid w:val="005673E8"/>
    <w:rsid w:val="0057168D"/>
    <w:rsid w:val="00577106"/>
    <w:rsid w:val="00586E79"/>
    <w:rsid w:val="00587202"/>
    <w:rsid w:val="00587CDF"/>
    <w:rsid w:val="00593933"/>
    <w:rsid w:val="00596209"/>
    <w:rsid w:val="005A4066"/>
    <w:rsid w:val="005B263D"/>
    <w:rsid w:val="005B6BB5"/>
    <w:rsid w:val="005C1CCF"/>
    <w:rsid w:val="005C25DD"/>
    <w:rsid w:val="005C3756"/>
    <w:rsid w:val="005C48C9"/>
    <w:rsid w:val="005C71A6"/>
    <w:rsid w:val="005D31D6"/>
    <w:rsid w:val="005D3BCD"/>
    <w:rsid w:val="005D41CB"/>
    <w:rsid w:val="005D51E6"/>
    <w:rsid w:val="005D6F8C"/>
    <w:rsid w:val="005E115C"/>
    <w:rsid w:val="005E6AD3"/>
    <w:rsid w:val="005E6BE8"/>
    <w:rsid w:val="005F277E"/>
    <w:rsid w:val="005F52F3"/>
    <w:rsid w:val="006165A4"/>
    <w:rsid w:val="00621638"/>
    <w:rsid w:val="00624712"/>
    <w:rsid w:val="00625550"/>
    <w:rsid w:val="00631343"/>
    <w:rsid w:val="00633C13"/>
    <w:rsid w:val="006345A5"/>
    <w:rsid w:val="00635729"/>
    <w:rsid w:val="006378FE"/>
    <w:rsid w:val="006411A5"/>
    <w:rsid w:val="00650ED9"/>
    <w:rsid w:val="00651BFA"/>
    <w:rsid w:val="00653CA3"/>
    <w:rsid w:val="00654480"/>
    <w:rsid w:val="00657906"/>
    <w:rsid w:val="006605E7"/>
    <w:rsid w:val="00660B48"/>
    <w:rsid w:val="00663BFA"/>
    <w:rsid w:val="006669BE"/>
    <w:rsid w:val="006669C5"/>
    <w:rsid w:val="00672516"/>
    <w:rsid w:val="0067428C"/>
    <w:rsid w:val="00677626"/>
    <w:rsid w:val="0068420B"/>
    <w:rsid w:val="00686793"/>
    <w:rsid w:val="00692964"/>
    <w:rsid w:val="006A5657"/>
    <w:rsid w:val="006A7EF9"/>
    <w:rsid w:val="006B3E7E"/>
    <w:rsid w:val="006B6CEC"/>
    <w:rsid w:val="006B7056"/>
    <w:rsid w:val="006C1B4C"/>
    <w:rsid w:val="006C430D"/>
    <w:rsid w:val="006D47C9"/>
    <w:rsid w:val="006D4F06"/>
    <w:rsid w:val="006D6D51"/>
    <w:rsid w:val="006E0047"/>
    <w:rsid w:val="006E4EE1"/>
    <w:rsid w:val="00701409"/>
    <w:rsid w:val="00702190"/>
    <w:rsid w:val="007102F9"/>
    <w:rsid w:val="007165FC"/>
    <w:rsid w:val="0072042B"/>
    <w:rsid w:val="00730333"/>
    <w:rsid w:val="00732D11"/>
    <w:rsid w:val="007346A7"/>
    <w:rsid w:val="007400B1"/>
    <w:rsid w:val="007413A6"/>
    <w:rsid w:val="00747ECB"/>
    <w:rsid w:val="0075229C"/>
    <w:rsid w:val="00767BFB"/>
    <w:rsid w:val="00771BF6"/>
    <w:rsid w:val="007766DB"/>
    <w:rsid w:val="00777ADF"/>
    <w:rsid w:val="007845D5"/>
    <w:rsid w:val="00797164"/>
    <w:rsid w:val="0079765F"/>
    <w:rsid w:val="00797F79"/>
    <w:rsid w:val="00797FFA"/>
    <w:rsid w:val="007A10A5"/>
    <w:rsid w:val="007B72C9"/>
    <w:rsid w:val="007C1025"/>
    <w:rsid w:val="007C3CA3"/>
    <w:rsid w:val="007C55AF"/>
    <w:rsid w:val="007C7224"/>
    <w:rsid w:val="007D0F02"/>
    <w:rsid w:val="007D15A7"/>
    <w:rsid w:val="007D51E3"/>
    <w:rsid w:val="007E5CE4"/>
    <w:rsid w:val="007E6AF4"/>
    <w:rsid w:val="007E6DFD"/>
    <w:rsid w:val="007F469D"/>
    <w:rsid w:val="00800A4B"/>
    <w:rsid w:val="00802B72"/>
    <w:rsid w:val="00805AAD"/>
    <w:rsid w:val="0080717C"/>
    <w:rsid w:val="00807933"/>
    <w:rsid w:val="00807991"/>
    <w:rsid w:val="00812FE6"/>
    <w:rsid w:val="00814BEF"/>
    <w:rsid w:val="008168BB"/>
    <w:rsid w:val="00821108"/>
    <w:rsid w:val="00821676"/>
    <w:rsid w:val="00823DA5"/>
    <w:rsid w:val="008250C3"/>
    <w:rsid w:val="00827637"/>
    <w:rsid w:val="0084083A"/>
    <w:rsid w:val="00840998"/>
    <w:rsid w:val="00842D98"/>
    <w:rsid w:val="0084706A"/>
    <w:rsid w:val="00852FA6"/>
    <w:rsid w:val="00861924"/>
    <w:rsid w:val="00866487"/>
    <w:rsid w:val="00866FC3"/>
    <w:rsid w:val="008675FC"/>
    <w:rsid w:val="00873187"/>
    <w:rsid w:val="008744C2"/>
    <w:rsid w:val="00874D2D"/>
    <w:rsid w:val="008824CE"/>
    <w:rsid w:val="00887450"/>
    <w:rsid w:val="00891BD4"/>
    <w:rsid w:val="0089374B"/>
    <w:rsid w:val="008A0878"/>
    <w:rsid w:val="008A3BE1"/>
    <w:rsid w:val="008A53A8"/>
    <w:rsid w:val="008B0A10"/>
    <w:rsid w:val="008B143F"/>
    <w:rsid w:val="008B1BEE"/>
    <w:rsid w:val="008B4828"/>
    <w:rsid w:val="008C2911"/>
    <w:rsid w:val="008C2BAC"/>
    <w:rsid w:val="008D0ABD"/>
    <w:rsid w:val="008D2371"/>
    <w:rsid w:val="008D2E52"/>
    <w:rsid w:val="008E2991"/>
    <w:rsid w:val="008F17AF"/>
    <w:rsid w:val="008F3220"/>
    <w:rsid w:val="008F3BAC"/>
    <w:rsid w:val="008F7354"/>
    <w:rsid w:val="008F7F53"/>
    <w:rsid w:val="00901EAA"/>
    <w:rsid w:val="00907224"/>
    <w:rsid w:val="00923BE1"/>
    <w:rsid w:val="0092567A"/>
    <w:rsid w:val="00931C5B"/>
    <w:rsid w:val="009354A2"/>
    <w:rsid w:val="009423E6"/>
    <w:rsid w:val="0094397C"/>
    <w:rsid w:val="00944CF0"/>
    <w:rsid w:val="00944D55"/>
    <w:rsid w:val="009461E6"/>
    <w:rsid w:val="009475C2"/>
    <w:rsid w:val="00953AB8"/>
    <w:rsid w:val="009574BC"/>
    <w:rsid w:val="00957C8C"/>
    <w:rsid w:val="009631B1"/>
    <w:rsid w:val="00963D26"/>
    <w:rsid w:val="0096667B"/>
    <w:rsid w:val="00980582"/>
    <w:rsid w:val="00981194"/>
    <w:rsid w:val="009821ED"/>
    <w:rsid w:val="00984D84"/>
    <w:rsid w:val="00990B1E"/>
    <w:rsid w:val="00996447"/>
    <w:rsid w:val="009A1C46"/>
    <w:rsid w:val="009A665A"/>
    <w:rsid w:val="009B1FBF"/>
    <w:rsid w:val="009B284C"/>
    <w:rsid w:val="009B3789"/>
    <w:rsid w:val="009B50E9"/>
    <w:rsid w:val="009B5B30"/>
    <w:rsid w:val="009C2BA3"/>
    <w:rsid w:val="009D43C0"/>
    <w:rsid w:val="009D66EC"/>
    <w:rsid w:val="009E0CB7"/>
    <w:rsid w:val="009F4304"/>
    <w:rsid w:val="009F7941"/>
    <w:rsid w:val="00A02547"/>
    <w:rsid w:val="00A037C7"/>
    <w:rsid w:val="00A04F55"/>
    <w:rsid w:val="00A1571F"/>
    <w:rsid w:val="00A1687D"/>
    <w:rsid w:val="00A17C24"/>
    <w:rsid w:val="00A229C1"/>
    <w:rsid w:val="00A27725"/>
    <w:rsid w:val="00A3297B"/>
    <w:rsid w:val="00A50250"/>
    <w:rsid w:val="00A65738"/>
    <w:rsid w:val="00A66B0A"/>
    <w:rsid w:val="00A74902"/>
    <w:rsid w:val="00A80A6E"/>
    <w:rsid w:val="00A82184"/>
    <w:rsid w:val="00A83903"/>
    <w:rsid w:val="00A85DDD"/>
    <w:rsid w:val="00A87132"/>
    <w:rsid w:val="00A87847"/>
    <w:rsid w:val="00A9471B"/>
    <w:rsid w:val="00AA1F5D"/>
    <w:rsid w:val="00AA4515"/>
    <w:rsid w:val="00AA5A3F"/>
    <w:rsid w:val="00AA695E"/>
    <w:rsid w:val="00AB28D1"/>
    <w:rsid w:val="00AB2C0E"/>
    <w:rsid w:val="00AB3CC1"/>
    <w:rsid w:val="00AB4379"/>
    <w:rsid w:val="00AC1BFB"/>
    <w:rsid w:val="00AD53B7"/>
    <w:rsid w:val="00AD5619"/>
    <w:rsid w:val="00AD60EA"/>
    <w:rsid w:val="00AE6D2B"/>
    <w:rsid w:val="00B11E52"/>
    <w:rsid w:val="00B13D85"/>
    <w:rsid w:val="00B20576"/>
    <w:rsid w:val="00B23152"/>
    <w:rsid w:val="00B2588F"/>
    <w:rsid w:val="00B25D26"/>
    <w:rsid w:val="00B26DD3"/>
    <w:rsid w:val="00B36188"/>
    <w:rsid w:val="00B371A7"/>
    <w:rsid w:val="00B41F0D"/>
    <w:rsid w:val="00B467B9"/>
    <w:rsid w:val="00B55322"/>
    <w:rsid w:val="00B56998"/>
    <w:rsid w:val="00B57B2B"/>
    <w:rsid w:val="00B63ABA"/>
    <w:rsid w:val="00B660CD"/>
    <w:rsid w:val="00B67221"/>
    <w:rsid w:val="00B734A8"/>
    <w:rsid w:val="00B737CA"/>
    <w:rsid w:val="00B753CC"/>
    <w:rsid w:val="00B81A95"/>
    <w:rsid w:val="00B83633"/>
    <w:rsid w:val="00B91481"/>
    <w:rsid w:val="00B91C02"/>
    <w:rsid w:val="00B96181"/>
    <w:rsid w:val="00B96C50"/>
    <w:rsid w:val="00BA1058"/>
    <w:rsid w:val="00BA2477"/>
    <w:rsid w:val="00BA4328"/>
    <w:rsid w:val="00BB7169"/>
    <w:rsid w:val="00BC354E"/>
    <w:rsid w:val="00BC5403"/>
    <w:rsid w:val="00BC6C19"/>
    <w:rsid w:val="00BD1D09"/>
    <w:rsid w:val="00BD6AC7"/>
    <w:rsid w:val="00BD7B32"/>
    <w:rsid w:val="00BE306F"/>
    <w:rsid w:val="00BF20E3"/>
    <w:rsid w:val="00C02BC9"/>
    <w:rsid w:val="00C05661"/>
    <w:rsid w:val="00C056DA"/>
    <w:rsid w:val="00C058AD"/>
    <w:rsid w:val="00C07849"/>
    <w:rsid w:val="00C119E7"/>
    <w:rsid w:val="00C24542"/>
    <w:rsid w:val="00C2565D"/>
    <w:rsid w:val="00C30323"/>
    <w:rsid w:val="00C303FD"/>
    <w:rsid w:val="00C3498E"/>
    <w:rsid w:val="00C34C69"/>
    <w:rsid w:val="00C37414"/>
    <w:rsid w:val="00C37F69"/>
    <w:rsid w:val="00C40D1C"/>
    <w:rsid w:val="00C45ABA"/>
    <w:rsid w:val="00C51DAA"/>
    <w:rsid w:val="00C55DFC"/>
    <w:rsid w:val="00C56289"/>
    <w:rsid w:val="00C574FF"/>
    <w:rsid w:val="00C6043C"/>
    <w:rsid w:val="00C702B7"/>
    <w:rsid w:val="00C73E81"/>
    <w:rsid w:val="00C74E2F"/>
    <w:rsid w:val="00C7728E"/>
    <w:rsid w:val="00C82FDB"/>
    <w:rsid w:val="00C83F4B"/>
    <w:rsid w:val="00C84D3C"/>
    <w:rsid w:val="00C939AF"/>
    <w:rsid w:val="00CA18C0"/>
    <w:rsid w:val="00CA1CBE"/>
    <w:rsid w:val="00CA3A9D"/>
    <w:rsid w:val="00CA3E0B"/>
    <w:rsid w:val="00CA4490"/>
    <w:rsid w:val="00CA58C3"/>
    <w:rsid w:val="00CC38F6"/>
    <w:rsid w:val="00CC405C"/>
    <w:rsid w:val="00CC5733"/>
    <w:rsid w:val="00CD6E21"/>
    <w:rsid w:val="00CE0647"/>
    <w:rsid w:val="00CE5B9B"/>
    <w:rsid w:val="00CE62C8"/>
    <w:rsid w:val="00CF6579"/>
    <w:rsid w:val="00D012B5"/>
    <w:rsid w:val="00D0649C"/>
    <w:rsid w:val="00D065A2"/>
    <w:rsid w:val="00D072AD"/>
    <w:rsid w:val="00D11128"/>
    <w:rsid w:val="00D1280E"/>
    <w:rsid w:val="00D13BA4"/>
    <w:rsid w:val="00D20AFF"/>
    <w:rsid w:val="00D218B3"/>
    <w:rsid w:val="00D25BE5"/>
    <w:rsid w:val="00D260A0"/>
    <w:rsid w:val="00D273BD"/>
    <w:rsid w:val="00D27C3D"/>
    <w:rsid w:val="00D33656"/>
    <w:rsid w:val="00D412AB"/>
    <w:rsid w:val="00D4206E"/>
    <w:rsid w:val="00D44D41"/>
    <w:rsid w:val="00D44FF1"/>
    <w:rsid w:val="00D515FF"/>
    <w:rsid w:val="00D55914"/>
    <w:rsid w:val="00D61918"/>
    <w:rsid w:val="00D63A01"/>
    <w:rsid w:val="00D6601A"/>
    <w:rsid w:val="00D75854"/>
    <w:rsid w:val="00D76676"/>
    <w:rsid w:val="00D76CAF"/>
    <w:rsid w:val="00D77208"/>
    <w:rsid w:val="00D81CD3"/>
    <w:rsid w:val="00D82069"/>
    <w:rsid w:val="00D83D04"/>
    <w:rsid w:val="00D84EB0"/>
    <w:rsid w:val="00D94B15"/>
    <w:rsid w:val="00D96C8C"/>
    <w:rsid w:val="00DA1EFE"/>
    <w:rsid w:val="00DA4A2E"/>
    <w:rsid w:val="00DB0FC2"/>
    <w:rsid w:val="00DB2049"/>
    <w:rsid w:val="00DB2853"/>
    <w:rsid w:val="00DB580B"/>
    <w:rsid w:val="00DC1DE9"/>
    <w:rsid w:val="00DD1953"/>
    <w:rsid w:val="00DD2ED0"/>
    <w:rsid w:val="00DD3613"/>
    <w:rsid w:val="00DD6A83"/>
    <w:rsid w:val="00DE1A19"/>
    <w:rsid w:val="00DE2601"/>
    <w:rsid w:val="00DE3FB7"/>
    <w:rsid w:val="00DE55E6"/>
    <w:rsid w:val="00DE5E03"/>
    <w:rsid w:val="00DF2CF6"/>
    <w:rsid w:val="00DF4754"/>
    <w:rsid w:val="00E00EB9"/>
    <w:rsid w:val="00E02B24"/>
    <w:rsid w:val="00E02EB1"/>
    <w:rsid w:val="00E03247"/>
    <w:rsid w:val="00E07878"/>
    <w:rsid w:val="00E15AC8"/>
    <w:rsid w:val="00E263E7"/>
    <w:rsid w:val="00E3417B"/>
    <w:rsid w:val="00E359E8"/>
    <w:rsid w:val="00E37AB4"/>
    <w:rsid w:val="00E470CD"/>
    <w:rsid w:val="00E5290F"/>
    <w:rsid w:val="00E63161"/>
    <w:rsid w:val="00E71C38"/>
    <w:rsid w:val="00E71FF9"/>
    <w:rsid w:val="00E8503F"/>
    <w:rsid w:val="00E91F51"/>
    <w:rsid w:val="00EA0E77"/>
    <w:rsid w:val="00EA118A"/>
    <w:rsid w:val="00EA1D09"/>
    <w:rsid w:val="00EA235C"/>
    <w:rsid w:val="00EA3EF9"/>
    <w:rsid w:val="00EA4C10"/>
    <w:rsid w:val="00EA5407"/>
    <w:rsid w:val="00EB7484"/>
    <w:rsid w:val="00EC11C3"/>
    <w:rsid w:val="00EC3734"/>
    <w:rsid w:val="00EE49A6"/>
    <w:rsid w:val="00EF0EDE"/>
    <w:rsid w:val="00EF108B"/>
    <w:rsid w:val="00EF4A58"/>
    <w:rsid w:val="00EF7F3D"/>
    <w:rsid w:val="00EF7FB1"/>
    <w:rsid w:val="00F04AD9"/>
    <w:rsid w:val="00F04B34"/>
    <w:rsid w:val="00F14E4E"/>
    <w:rsid w:val="00F160C6"/>
    <w:rsid w:val="00F246BF"/>
    <w:rsid w:val="00F26FD9"/>
    <w:rsid w:val="00F276E9"/>
    <w:rsid w:val="00F32450"/>
    <w:rsid w:val="00F35827"/>
    <w:rsid w:val="00F4336C"/>
    <w:rsid w:val="00F43440"/>
    <w:rsid w:val="00F4579C"/>
    <w:rsid w:val="00F45C0B"/>
    <w:rsid w:val="00F5650E"/>
    <w:rsid w:val="00F574FB"/>
    <w:rsid w:val="00F57CC1"/>
    <w:rsid w:val="00F6153B"/>
    <w:rsid w:val="00F61D60"/>
    <w:rsid w:val="00F62671"/>
    <w:rsid w:val="00F657EF"/>
    <w:rsid w:val="00F874DA"/>
    <w:rsid w:val="00F908EE"/>
    <w:rsid w:val="00F90B70"/>
    <w:rsid w:val="00F92370"/>
    <w:rsid w:val="00F965F4"/>
    <w:rsid w:val="00FB011E"/>
    <w:rsid w:val="00FB5295"/>
    <w:rsid w:val="00FC0B40"/>
    <w:rsid w:val="00FC378C"/>
    <w:rsid w:val="00FC59A9"/>
    <w:rsid w:val="00FD04DD"/>
    <w:rsid w:val="00FD1F31"/>
    <w:rsid w:val="00FD461B"/>
    <w:rsid w:val="00FE0CB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CABC1-A0F8-46F7-8EB2-3111D4B6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2015-09-11T03:19:00Z</cp:lastPrinted>
  <dcterms:created xsi:type="dcterms:W3CDTF">2015-09-29T02:34:00Z</dcterms:created>
  <dcterms:modified xsi:type="dcterms:W3CDTF">2015-09-29T03:31:00Z</dcterms:modified>
</cp:coreProperties>
</file>